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8F" w:rsidRPr="00B7518F" w:rsidRDefault="00B7518F" w:rsidP="00B7518F">
      <w:pPr>
        <w:jc w:val="center"/>
        <w:rPr>
          <w:b/>
          <w:sz w:val="24"/>
        </w:rPr>
      </w:pPr>
      <w:r w:rsidRPr="00B7518F">
        <w:rPr>
          <w:b/>
          <w:sz w:val="24"/>
        </w:rPr>
        <w:t>Evaluación Tipos de Muestreo</w:t>
      </w:r>
    </w:p>
    <w:p w:rsidR="00B7518F" w:rsidRDefault="00B7518F" w:rsidP="00B7518F">
      <w:pPr>
        <w:rPr>
          <w:b/>
        </w:rPr>
      </w:pPr>
      <w:r>
        <w:rPr>
          <w:b/>
        </w:rPr>
        <w:t>Nombre:</w:t>
      </w:r>
    </w:p>
    <w:p w:rsidR="00B7518F" w:rsidRPr="00B7518F" w:rsidRDefault="00B7518F" w:rsidP="00B7518F">
      <w:pPr>
        <w:rPr>
          <w:b/>
        </w:rPr>
      </w:pPr>
      <w:r>
        <w:rPr>
          <w:b/>
        </w:rPr>
        <w:t>Fecha:</w:t>
      </w:r>
    </w:p>
    <w:p w:rsidR="00B7518F" w:rsidRPr="00B7518F" w:rsidRDefault="00B7518F" w:rsidP="00B7518F">
      <w:pPr>
        <w:pStyle w:val="Prrafodelista"/>
        <w:numPr>
          <w:ilvl w:val="0"/>
          <w:numId w:val="3"/>
        </w:numPr>
        <w:rPr>
          <w:b/>
        </w:rPr>
      </w:pPr>
      <w:r w:rsidRPr="00B7518F">
        <w:rPr>
          <w:b/>
        </w:rPr>
        <w:t>Responda las siguientes preguntas justificando adecuadamente.</w:t>
      </w:r>
    </w:p>
    <w:p w:rsidR="00B7518F" w:rsidRDefault="00B7518F" w:rsidP="00B7518F">
      <w:pPr>
        <w:pStyle w:val="Prrafodelista"/>
      </w:pPr>
    </w:p>
    <w:p w:rsidR="00B7518F" w:rsidRDefault="00B7518F" w:rsidP="00B7518F">
      <w:pPr>
        <w:pStyle w:val="Prrafodelista"/>
        <w:numPr>
          <w:ilvl w:val="0"/>
          <w:numId w:val="4"/>
        </w:numPr>
      </w:pPr>
      <w:r>
        <w:t>Explique qué es un muestreo probabilístico y no probabilístico. Nombrando algunas diferencias.</w:t>
      </w:r>
    </w:p>
    <w:p w:rsidR="005C244F" w:rsidRDefault="00B7518F" w:rsidP="00B7518F">
      <w:pPr>
        <w:pStyle w:val="Prrafodelista"/>
        <w:numPr>
          <w:ilvl w:val="0"/>
          <w:numId w:val="4"/>
        </w:numPr>
      </w:pPr>
      <w:r>
        <w:t>Nombre 3 tipos de muestreo probabilístico y diga en qué consiste cada uno</w:t>
      </w:r>
    </w:p>
    <w:p w:rsidR="00B7518F" w:rsidRDefault="00B7518F" w:rsidP="00B7518F">
      <w:pPr>
        <w:pStyle w:val="Prrafodelista"/>
        <w:numPr>
          <w:ilvl w:val="0"/>
          <w:numId w:val="4"/>
        </w:numPr>
      </w:pPr>
      <w:r>
        <w:t>Nombre 2 tipos de muestro no probabilístico y diga en qué consiste cada uno.</w:t>
      </w:r>
    </w:p>
    <w:p w:rsidR="00B7518F" w:rsidRDefault="00B7518F" w:rsidP="00B7518F"/>
    <w:p w:rsidR="00B7518F" w:rsidRDefault="00B7518F" w:rsidP="00B7518F">
      <w:pPr>
        <w:pStyle w:val="Prrafodelista"/>
        <w:numPr>
          <w:ilvl w:val="0"/>
          <w:numId w:val="3"/>
        </w:numPr>
      </w:pPr>
      <w:r w:rsidRPr="00B7518F">
        <w:rPr>
          <w:b/>
        </w:rPr>
        <w:t>Resuelva los siguientes ejercicios de acuerdo a los diferentes tipos de muestreo</w:t>
      </w:r>
      <w:r>
        <w:t>.</w:t>
      </w:r>
    </w:p>
    <w:p w:rsidR="00B7518F" w:rsidRDefault="00B7518F" w:rsidP="00B7518F">
      <w:pPr>
        <w:pStyle w:val="Prrafodelista"/>
      </w:pPr>
    </w:p>
    <w:p w:rsidR="00B7518F" w:rsidRPr="00B7518F" w:rsidRDefault="00B7518F" w:rsidP="00B7518F">
      <w:pPr>
        <w:pStyle w:val="Prrafodelista"/>
        <w:numPr>
          <w:ilvl w:val="0"/>
          <w:numId w:val="1"/>
        </w:numPr>
      </w:pPr>
      <w:r w:rsidRPr="00B7518F">
        <w:t>En cierto barrio se quiere hacer un estudio para conocer mejor el tipo de actividades de ocio que gustan más a sus habitantes. Para ello van a ser encuestados 100 individuos elegidos al azar.</w:t>
      </w:r>
    </w:p>
    <w:p w:rsidR="00B7518F" w:rsidRPr="00B7518F" w:rsidRDefault="00B7518F" w:rsidP="00B7518F">
      <w:pPr>
        <w:pStyle w:val="Prrafodelista"/>
        <w:numPr>
          <w:ilvl w:val="0"/>
          <w:numId w:val="2"/>
        </w:numPr>
      </w:pPr>
      <w:r w:rsidRPr="00B7518F">
        <w:t>Explicar qué procedimiento de selección sería más adecuado utilizar: muestreo con o sin reposición. ¿Por qué?</w:t>
      </w:r>
    </w:p>
    <w:p w:rsidR="00B7518F" w:rsidRDefault="00B7518F" w:rsidP="00B7518F">
      <w:pPr>
        <w:pStyle w:val="Prrafodelista"/>
        <w:numPr>
          <w:ilvl w:val="0"/>
          <w:numId w:val="2"/>
        </w:numPr>
      </w:pPr>
      <w:r w:rsidRPr="00B7518F">
        <w:t xml:space="preserve">Como los gustos cambian con la edad y se sabe que en el barrio viven 2.500 niños, 7.000 adultos y 500 ancianos, posteriormente se decide elegir la muestra anterior utilizando un muestreo estratificado. Determinar el tamaño </w:t>
      </w:r>
      <w:proofErr w:type="spellStart"/>
      <w:r w:rsidRPr="00B7518F">
        <w:t>muestral</w:t>
      </w:r>
      <w:proofErr w:type="spellEnd"/>
      <w:r w:rsidRPr="00B7518F">
        <w:t xml:space="preserve"> correspondiente a cada estrato.</w:t>
      </w:r>
    </w:p>
    <w:p w:rsidR="00B7518F" w:rsidRDefault="00B7518F" w:rsidP="00B7518F">
      <w:pPr>
        <w:pStyle w:val="a"/>
        <w:numPr>
          <w:ilvl w:val="0"/>
          <w:numId w:val="1"/>
        </w:numPr>
        <w:shd w:val="clear" w:color="auto" w:fill="FFFFFF"/>
        <w:spacing w:before="120" w:beforeAutospacing="0" w:after="72" w:afterAutospacing="0" w:line="360" w:lineRule="atLeast"/>
        <w:jc w:val="both"/>
        <w:rPr>
          <w:rFonts w:ascii="Verdana" w:hAnsi="Verdana"/>
          <w:color w:val="000000"/>
          <w:spacing w:val="16"/>
          <w:sz w:val="18"/>
          <w:szCs w:val="18"/>
        </w:rPr>
      </w:pPr>
      <w:r>
        <w:rPr>
          <w:rFonts w:ascii="Verdana" w:hAnsi="Verdana"/>
          <w:color w:val="000000"/>
          <w:spacing w:val="16"/>
          <w:sz w:val="18"/>
          <w:szCs w:val="18"/>
        </w:rPr>
        <w:t>Sea la población de elementos:</w:t>
      </w:r>
      <w:r>
        <w:rPr>
          <w:rStyle w:val="apple-converted-space"/>
          <w:rFonts w:ascii="Verdana" w:hAnsi="Verdana"/>
          <w:color w:val="000000"/>
          <w:spacing w:val="16"/>
          <w:sz w:val="18"/>
          <w:szCs w:val="18"/>
        </w:rPr>
        <w:t> </w:t>
      </w:r>
      <w:r>
        <w:rPr>
          <w:rStyle w:val="Textoennegrita"/>
          <w:rFonts w:ascii="Verdana" w:hAnsi="Verdana"/>
          <w:color w:val="000000"/>
          <w:spacing w:val="16"/>
          <w:sz w:val="18"/>
          <w:szCs w:val="18"/>
        </w:rPr>
        <w:t>{22,24, 26}</w:t>
      </w:r>
      <w:r>
        <w:rPr>
          <w:rFonts w:ascii="Verdana" w:hAnsi="Verdana"/>
          <w:color w:val="000000"/>
          <w:spacing w:val="16"/>
          <w:sz w:val="18"/>
          <w:szCs w:val="18"/>
        </w:rPr>
        <w:t>.</w:t>
      </w:r>
    </w:p>
    <w:p w:rsidR="00B7518F" w:rsidRDefault="00B7518F" w:rsidP="00B7518F">
      <w:pPr>
        <w:pStyle w:val="NormalWeb"/>
        <w:shd w:val="clear" w:color="auto" w:fill="FFFFFF"/>
        <w:spacing w:before="0" w:beforeAutospacing="0" w:after="0" w:afterAutospacing="0" w:line="360" w:lineRule="atLeast"/>
        <w:ind w:left="720"/>
        <w:jc w:val="both"/>
        <w:rPr>
          <w:rFonts w:ascii="Verdana" w:hAnsi="Verdana"/>
          <w:color w:val="000000"/>
          <w:spacing w:val="16"/>
          <w:sz w:val="18"/>
          <w:szCs w:val="18"/>
        </w:rPr>
      </w:pPr>
      <w:r>
        <w:rPr>
          <w:rFonts w:ascii="Verdana" w:hAnsi="Verdana"/>
          <w:color w:val="000000"/>
          <w:spacing w:val="16"/>
          <w:sz w:val="18"/>
          <w:szCs w:val="18"/>
        </w:rPr>
        <w:t>Escriba todas las muestras posibles de tamaño dos, escogidas mediante muestreo aleatorio simple.</w:t>
      </w:r>
    </w:p>
    <w:p w:rsidR="00B7518F" w:rsidRDefault="00B7518F" w:rsidP="00B7518F">
      <w:pPr>
        <w:pStyle w:val="NormalWeb"/>
        <w:shd w:val="clear" w:color="auto" w:fill="FFFFFF"/>
        <w:spacing w:before="0" w:beforeAutospacing="0" w:after="0" w:afterAutospacing="0" w:line="360" w:lineRule="atLeast"/>
        <w:ind w:left="720"/>
        <w:jc w:val="both"/>
        <w:rPr>
          <w:rFonts w:ascii="Verdana" w:hAnsi="Verdana"/>
          <w:color w:val="000000"/>
          <w:spacing w:val="16"/>
          <w:sz w:val="18"/>
          <w:szCs w:val="18"/>
        </w:rPr>
      </w:pPr>
    </w:p>
    <w:p w:rsidR="00B7518F" w:rsidRPr="00B7518F" w:rsidRDefault="00B7518F" w:rsidP="00B7518F">
      <w:pPr>
        <w:pStyle w:val="Prrafodelista"/>
        <w:numPr>
          <w:ilvl w:val="0"/>
          <w:numId w:val="1"/>
        </w:numPr>
      </w:pPr>
      <w:r w:rsidRPr="00B7518F">
        <w:rPr>
          <w:rFonts w:ascii="Verdana" w:hAnsi="Verdana"/>
          <w:color w:val="000000"/>
          <w:spacing w:val="16"/>
          <w:sz w:val="18"/>
          <w:szCs w:val="18"/>
          <w:shd w:val="clear" w:color="auto" w:fill="FFFFFF"/>
        </w:rPr>
        <w:t>La variable altura de las alumnas que estudian en una escuela de idiomas sigue una distribución normal de media 1,62 m y la desviación típica 0,12 m. ¿Cuál es la probabilidad de que la media de una muestra aleatoria de 100 alumnas sea mayor que 1.60 m</w:t>
      </w:r>
      <w:proofErr w:type="gramStart"/>
      <w:r w:rsidRPr="00B7518F">
        <w:rPr>
          <w:rFonts w:ascii="Verdana" w:hAnsi="Verdana"/>
          <w:color w:val="000000"/>
          <w:spacing w:val="16"/>
          <w:sz w:val="18"/>
          <w:szCs w:val="18"/>
          <w:shd w:val="clear" w:color="auto" w:fill="FFFFFF"/>
        </w:rPr>
        <w:t>?</w:t>
      </w:r>
      <w:proofErr w:type="gramEnd"/>
    </w:p>
    <w:p w:rsidR="00B7518F" w:rsidRDefault="00B7518F"/>
    <w:p w:rsidR="00B7518F" w:rsidRDefault="00B7518F" w:rsidP="00B7518F">
      <w:pPr>
        <w:pStyle w:val="Prrafodelista"/>
        <w:numPr>
          <w:ilvl w:val="0"/>
          <w:numId w:val="1"/>
        </w:numPr>
      </w:pPr>
      <w:r w:rsidRPr="00B7518F">
        <w:rPr>
          <w:rFonts w:ascii="Verdana" w:hAnsi="Verdana"/>
          <w:color w:val="000000"/>
          <w:spacing w:val="16"/>
          <w:sz w:val="18"/>
          <w:szCs w:val="18"/>
          <w:shd w:val="clear" w:color="auto" w:fill="FFFFFF"/>
        </w:rPr>
        <w:t xml:space="preserve">La duración de </w:t>
      </w:r>
      <w:proofErr w:type="gramStart"/>
      <w:r w:rsidRPr="00B7518F">
        <w:rPr>
          <w:rFonts w:ascii="Verdana" w:hAnsi="Verdana"/>
          <w:color w:val="000000"/>
          <w:spacing w:val="16"/>
          <w:sz w:val="18"/>
          <w:szCs w:val="18"/>
          <w:shd w:val="clear" w:color="auto" w:fill="FFFFFF"/>
        </w:rPr>
        <w:t>la bombillas</w:t>
      </w:r>
      <w:proofErr w:type="gramEnd"/>
      <w:r w:rsidRPr="00B7518F">
        <w:rPr>
          <w:rFonts w:ascii="Verdana" w:hAnsi="Verdana"/>
          <w:color w:val="000000"/>
          <w:spacing w:val="16"/>
          <w:sz w:val="18"/>
          <w:szCs w:val="18"/>
          <w:shd w:val="clear" w:color="auto" w:fill="FFFFFF"/>
        </w:rPr>
        <w:t xml:space="preserve"> de 100 W que fabrica una empresa sigue una distribución normal con una desviación típica de 120 horas de duración. Su vida media está garantizada durante un mínimo de 800 horas. Se escoge al azar una muestra de 50 bombillas de un lote y, después de comprobarlas, se obtiene una vida media de 750 horas. Con un nivel de significación de 0,01, ¿habría que rechazar el lote por no cumplir la garantía?</w:t>
      </w:r>
    </w:p>
    <w:sectPr w:rsidR="00B7518F" w:rsidSect="005C24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7E5D"/>
    <w:multiLevelType w:val="hybridMultilevel"/>
    <w:tmpl w:val="872061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601DC7"/>
    <w:multiLevelType w:val="hybridMultilevel"/>
    <w:tmpl w:val="8B081D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EDF12F5"/>
    <w:multiLevelType w:val="hybridMultilevel"/>
    <w:tmpl w:val="0030B2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612FE0"/>
    <w:multiLevelType w:val="hybridMultilevel"/>
    <w:tmpl w:val="3B8499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518F"/>
    <w:rsid w:val="005C244F"/>
    <w:rsid w:val="00B751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44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18F"/>
    <w:pPr>
      <w:ind w:left="720"/>
      <w:contextualSpacing/>
    </w:pPr>
  </w:style>
  <w:style w:type="paragraph" w:customStyle="1" w:styleId="a">
    <w:name w:val="a"/>
    <w:basedOn w:val="Normal"/>
    <w:rsid w:val="00B751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7518F"/>
  </w:style>
  <w:style w:type="character" w:styleId="Textoennegrita">
    <w:name w:val="Strong"/>
    <w:basedOn w:val="Fuentedeprrafopredeter"/>
    <w:uiPriority w:val="22"/>
    <w:qFormat/>
    <w:rsid w:val="00B7518F"/>
    <w:rPr>
      <w:b/>
      <w:bCs/>
    </w:rPr>
  </w:style>
  <w:style w:type="paragraph" w:styleId="NormalWeb">
    <w:name w:val="Normal (Web)"/>
    <w:basedOn w:val="Normal"/>
    <w:uiPriority w:val="99"/>
    <w:semiHidden/>
    <w:unhideWhenUsed/>
    <w:rsid w:val="00B751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um-subej">
    <w:name w:val="num-subej"/>
    <w:basedOn w:val="Fuentedeprrafopredeter"/>
    <w:rsid w:val="00B7518F"/>
  </w:style>
</w:styles>
</file>

<file path=word/webSettings.xml><?xml version="1.0" encoding="utf-8"?>
<w:webSettings xmlns:r="http://schemas.openxmlformats.org/officeDocument/2006/relationships" xmlns:w="http://schemas.openxmlformats.org/wordprocessingml/2006/main">
  <w:divs>
    <w:div w:id="540283376">
      <w:bodyDiv w:val="1"/>
      <w:marLeft w:val="0"/>
      <w:marRight w:val="0"/>
      <w:marTop w:val="0"/>
      <w:marBottom w:val="0"/>
      <w:divBdr>
        <w:top w:val="none" w:sz="0" w:space="0" w:color="auto"/>
        <w:left w:val="none" w:sz="0" w:space="0" w:color="auto"/>
        <w:bottom w:val="none" w:sz="0" w:space="0" w:color="auto"/>
        <w:right w:val="none" w:sz="0" w:space="0" w:color="auto"/>
      </w:divBdr>
      <w:divsChild>
        <w:div w:id="712850197">
          <w:marLeft w:val="0"/>
          <w:marRight w:val="0"/>
          <w:marTop w:val="110"/>
          <w:marBottom w:val="110"/>
          <w:divBdr>
            <w:top w:val="none" w:sz="0" w:space="0" w:color="auto"/>
            <w:left w:val="none" w:sz="0" w:space="0" w:color="auto"/>
            <w:bottom w:val="none" w:sz="0" w:space="0" w:color="auto"/>
            <w:right w:val="none" w:sz="0" w:space="0" w:color="auto"/>
          </w:divBdr>
        </w:div>
      </w:divsChild>
    </w:div>
    <w:div w:id="842742055">
      <w:bodyDiv w:val="1"/>
      <w:marLeft w:val="0"/>
      <w:marRight w:val="0"/>
      <w:marTop w:val="0"/>
      <w:marBottom w:val="0"/>
      <w:divBdr>
        <w:top w:val="none" w:sz="0" w:space="0" w:color="auto"/>
        <w:left w:val="none" w:sz="0" w:space="0" w:color="auto"/>
        <w:bottom w:val="none" w:sz="0" w:space="0" w:color="auto"/>
        <w:right w:val="none" w:sz="0" w:space="0" w:color="auto"/>
      </w:divBdr>
      <w:divsChild>
        <w:div w:id="1190871573">
          <w:marLeft w:val="0"/>
          <w:marRight w:val="0"/>
          <w:marTop w:val="110"/>
          <w:marBottom w:val="110"/>
          <w:divBdr>
            <w:top w:val="none" w:sz="0" w:space="0" w:color="auto"/>
            <w:left w:val="none" w:sz="0" w:space="0" w:color="auto"/>
            <w:bottom w:val="none" w:sz="0" w:space="0" w:color="auto"/>
            <w:right w:val="none" w:sz="0" w:space="0" w:color="auto"/>
          </w:divBdr>
        </w:div>
      </w:divsChild>
    </w:div>
    <w:div w:id="1899241211">
      <w:bodyDiv w:val="1"/>
      <w:marLeft w:val="0"/>
      <w:marRight w:val="0"/>
      <w:marTop w:val="0"/>
      <w:marBottom w:val="0"/>
      <w:divBdr>
        <w:top w:val="none" w:sz="0" w:space="0" w:color="auto"/>
        <w:left w:val="none" w:sz="0" w:space="0" w:color="auto"/>
        <w:bottom w:val="none" w:sz="0" w:space="0" w:color="auto"/>
        <w:right w:val="none" w:sz="0" w:space="0" w:color="auto"/>
      </w:divBdr>
      <w:divsChild>
        <w:div w:id="1405294306">
          <w:marLeft w:val="0"/>
          <w:marRight w:val="0"/>
          <w:marTop w:val="110"/>
          <w:marBottom w:val="1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2013-12-08T06:03:00Z</dcterms:created>
  <dcterms:modified xsi:type="dcterms:W3CDTF">2013-12-08T06:14:00Z</dcterms:modified>
</cp:coreProperties>
</file>