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9" w:rsidRDefault="00113A7D">
      <w:pPr>
        <w:rPr>
          <w:sz w:val="28"/>
          <w:szCs w:val="28"/>
        </w:rPr>
      </w:pPr>
      <w:r w:rsidRPr="00113A7D">
        <w:rPr>
          <w:sz w:val="28"/>
          <w:szCs w:val="28"/>
        </w:rPr>
        <w:t>Resolver las siguientes ecuaciones de primer grado.</w:t>
      </w:r>
      <w:r w:rsidR="00226A78">
        <w:rPr>
          <w:sz w:val="28"/>
          <w:szCs w:val="28"/>
        </w:rPr>
        <w:t xml:space="preserve"> Escribir todo el procedimiento, no anotes solamente el resultado.</w:t>
      </w:r>
    </w:p>
    <w:p w:rsidR="00113A7D" w:rsidRPr="000013F1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sz w:val="36"/>
          <w:szCs w:val="28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28"/>
          </w:rPr>
          <m:t>8x-4+3x=7x+x+14</m:t>
        </m:r>
      </m:oMath>
    </w:p>
    <w:p w:rsidR="000013F1" w:rsidRPr="000013F1" w:rsidRDefault="000013F1" w:rsidP="000013F1">
      <w:pPr>
        <w:pStyle w:val="Prrafodelista"/>
        <w:jc w:val="both"/>
        <w:rPr>
          <w:sz w:val="36"/>
          <w:szCs w:val="28"/>
        </w:rPr>
      </w:pPr>
    </w:p>
    <w:p w:rsidR="00113A7D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28"/>
          </w:rPr>
          <m:t>5y+6y-81=7y+102+65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113A7D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5x+6=10x+5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113A7D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14-12x+39x-8x=256-60x-100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9y-11=-10+12y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x-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=8-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3x+3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6E7F7A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5-3x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-4x+6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8x+11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3x-6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30x—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-x+6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-5x+4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5x+6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-8+3x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0013F1" w:rsidP="000013F1">
      <w:pPr>
        <w:pStyle w:val="Prrafodelista"/>
        <w:numPr>
          <w:ilvl w:val="0"/>
          <w:numId w:val="1"/>
        </w:numPr>
        <w:ind w:hanging="60"/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3x+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-5x-</m:t>
            </m:r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x+3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=8x+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-5x-9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6E7F7A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17+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-5x+</m:t>
            </m:r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-2x+3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=25-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3x+4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4x+3</m:t>
                </m:r>
              </m:e>
            </m:d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DE22A2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x+3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=6-4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2x+3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DE22A2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3x+3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-4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=x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-x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x+5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DE22A2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-3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2x+7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-5x+6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-8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1-2x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=0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DE22A2" w:rsidRPr="000013F1" w:rsidRDefault="00DE22A2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3x-4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4x-3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6x-4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2x-5</m:t>
            </m:r>
          </m:e>
        </m:d>
      </m:oMath>
    </w:p>
    <w:p w:rsidR="00DE22A2" w:rsidRDefault="00DE22A2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2x+3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+5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4412C5" w:rsidRDefault="004412C5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3-x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=1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4412C5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14-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5x-1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2x+3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=17-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10x+1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x-6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4412C5" w:rsidRDefault="004412C5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-5x+15=x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-14+5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+3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13-2x</m:t>
            </m:r>
          </m:e>
        </m:d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4412C5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x-4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x+5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=4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-2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031B63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1-x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-6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-3x-7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=x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-2x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-2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031B63" w:rsidRDefault="00031B63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+5=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-x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031B63" w:rsidRDefault="00031B63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=0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30500" w:rsidRDefault="00C30500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10x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30500" w:rsidRDefault="00C30500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+2-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30500" w:rsidRDefault="00C30500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+2x=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20</m:t>
            </m:r>
          </m:den>
        </m:f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30500" w:rsidRDefault="00C30500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+1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30500" w:rsidRDefault="00C70487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-5=0</m:t>
        </m:r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C70487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w:lastRenderedPageBreak/>
          <m:t>x-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0013F1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x-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5x-1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=4x-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</m:oMath>
    </w:p>
    <w:p w:rsidR="000013F1" w:rsidRPr="000013F1" w:rsidRDefault="000013F1" w:rsidP="000013F1">
      <w:pPr>
        <w:pStyle w:val="Prrafodelista"/>
        <w:jc w:val="both"/>
        <w:rPr>
          <w:rFonts w:eastAsiaTheme="minorEastAsia"/>
          <w:sz w:val="36"/>
          <w:szCs w:val="28"/>
        </w:rPr>
      </w:pPr>
    </w:p>
    <w:p w:rsidR="000013F1" w:rsidRPr="000013F1" w:rsidRDefault="000013F1" w:rsidP="000013F1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x+3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n>
        </m:f>
      </m:oMath>
    </w:p>
    <w:p w:rsidR="00113A7D" w:rsidRPr="000013F1" w:rsidRDefault="00113A7D" w:rsidP="000013F1">
      <w:pPr>
        <w:jc w:val="both"/>
        <w:rPr>
          <w:sz w:val="24"/>
        </w:rPr>
      </w:pPr>
    </w:p>
    <w:p w:rsidR="006E7F7A" w:rsidRPr="000013F1" w:rsidRDefault="006E7F7A">
      <w:pPr>
        <w:rPr>
          <w:sz w:val="24"/>
        </w:rPr>
      </w:pPr>
    </w:p>
    <w:p w:rsidR="006E7F7A" w:rsidRPr="000013F1" w:rsidRDefault="006E7F7A">
      <w:pPr>
        <w:rPr>
          <w:sz w:val="24"/>
        </w:rPr>
      </w:pPr>
    </w:p>
    <w:p w:rsidR="006E7F7A" w:rsidRPr="000013F1" w:rsidRDefault="00C30500">
      <w:pPr>
        <w:rPr>
          <w:sz w:val="24"/>
        </w:rPr>
      </w:pPr>
      <w:r w:rsidRPr="000013F1">
        <w:rPr>
          <w:sz w:val="24"/>
        </w:rPr>
        <w:br w:type="textWrapping" w:clear="all"/>
      </w:r>
    </w:p>
    <w:sectPr w:rsidR="006E7F7A" w:rsidRPr="000013F1" w:rsidSect="00113A7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1EC"/>
    <w:multiLevelType w:val="hybridMultilevel"/>
    <w:tmpl w:val="AED49CDA"/>
    <w:lvl w:ilvl="0" w:tplc="F8F6B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A7D"/>
    <w:rsid w:val="000013F1"/>
    <w:rsid w:val="00031B63"/>
    <w:rsid w:val="00113A7D"/>
    <w:rsid w:val="00226A78"/>
    <w:rsid w:val="004412C5"/>
    <w:rsid w:val="006E7F7A"/>
    <w:rsid w:val="00AC1579"/>
    <w:rsid w:val="00C30500"/>
    <w:rsid w:val="00C70487"/>
    <w:rsid w:val="00D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A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A7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3A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2011-05-03T19:12:00Z</dcterms:created>
  <dcterms:modified xsi:type="dcterms:W3CDTF">2011-05-03T20:24:00Z</dcterms:modified>
</cp:coreProperties>
</file>