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Ejercicio 1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Se pide realizar un libro diario de la empresa SapoFut Ltda. del mes de marzo.(para efecto de esta actividad no se considerará el IVA.)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 empresa SapoFrut inicia actividad el día 5 de marzo 2020 con $2.100.000 en efectivo y $1.500.000 en mercadería.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6 de marzo hizo una venta por $140.000 al cliente A y una venta de $240.000 al cliente B, ambas ventas en efectivo.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7 de marzo compra mercadería factura n°13 por 800.000, cancela 40% efectivo, 20% con cheque del banco estado y el resto al crédito simple.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9 de marzo se vende mercadería por $180.000 al cliente B el cual paga el 50% en efectivo y el resto al crédito simple.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12 de marzo se hace registro de las ventas semanales por un monto de $1.200.000. las cuales fueron pagadas 80% efectivo y 20% cheque del banco estado.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13 de marzo se paga luz, agua y arriendo en efectivo por $180.000.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14 de marzo se vende mercadería por $500.000 al cliente A, cancelando el 20% en efectivo y el 80% con cheque del banco estado.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15 de marzo se cancela el teléfono con factura n°9 por $28.000 en efectivo.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16 de marzo se compra mercadería factura n°18 por 1.000.000 cancelado con efectivo.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19 de marzo se hace registro de las ventas semanales por un monto de $1.800.000, las cuales fueron pagadas 50% efectivo y 50% cheque del banco estado.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21 de marzo el cliente pagó su deuda con un cheque del banco estado.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23 de marzo se adquiere dos vitrinas refrigeradas de estante por $380.000 c/u cancelando en 80% en efectivo y el 20% con cheque del banco estado.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24 de marzo se cancela la cuenta de internet por $24.000 en efectivo.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26 de marzo se hace registro de las ventas semanales por un monto de $1.000.000, las cuales fueron pagadas 60% efectivo y 40% con cheque del banco estado.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 día 27 de marzo se compra mercadería  factura n°24 por $500.000 cancelando en efectivo.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