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7D70" w14:textId="4724D9A7" w:rsidR="00D17C77" w:rsidRPr="00131B2C" w:rsidRDefault="007D074A" w:rsidP="00D17C77">
      <w:pPr>
        <w:pStyle w:val="Ttulo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Introducción del curso de Geometría</w:t>
      </w:r>
    </w:p>
    <w:p w14:paraId="65FA8011" w14:textId="4ED0AEAD" w:rsidR="00D17C77" w:rsidRPr="0092735D" w:rsidRDefault="00D17C77" w:rsidP="00EB1339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117552874"/>
      <w:bookmarkEnd w:id="0"/>
    </w:p>
    <w:p w14:paraId="717EC8F2" w14:textId="77777777" w:rsidR="00EB1339" w:rsidRPr="006D114B" w:rsidRDefault="00EB1339" w:rsidP="006D114B">
      <w:pPr>
        <w:rPr>
          <w:rFonts w:ascii="Arial" w:hAnsi="Arial" w:cs="Arial"/>
          <w:sz w:val="24"/>
          <w:szCs w:val="24"/>
        </w:rPr>
        <w:sectPr w:rsidR="00EB1339" w:rsidRPr="006D114B" w:rsidSect="006D114B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6ACEAAD" w14:textId="17193EDD" w:rsidR="007D074A" w:rsidRDefault="007D074A" w:rsidP="007878E7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sz w:val="28"/>
          <w:szCs w:val="28"/>
          <w:lang w:val="es-ES"/>
        </w:rPr>
      </w:pPr>
      <w:r w:rsidRPr="007D074A"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Presentacion:</w:t>
      </w:r>
      <w:r>
        <w:rPr>
          <w:rFonts w:ascii="Garamond" w:eastAsiaTheme="minorEastAsia" w:hAnsi="Garamond" w:cs="Arial"/>
          <w:sz w:val="28"/>
          <w:szCs w:val="28"/>
          <w:lang w:val="es-ES"/>
        </w:rPr>
        <w:br/>
        <w:t>El siguiente curso, como su nombre lo indica, abarcará los contenidos de la asignatura de matemática en la unidad de Geometría, pasando por todos los contenidos de 1ro a 4to Medio, según lo estipula el curriculum nacional chileno.</w:t>
      </w:r>
      <w:r w:rsidR="001C30A2">
        <w:rPr>
          <w:rFonts w:ascii="Garamond" w:eastAsiaTheme="minorEastAsia" w:hAnsi="Garamond" w:cs="Arial"/>
          <w:sz w:val="28"/>
          <w:szCs w:val="28"/>
          <w:lang w:val="es-ES"/>
        </w:rPr>
        <w:br/>
        <w:t>Además de un ultimo repaso general con material realizado para cursos preuniversitarios y preparación de alumnos para la prueba de ingreso universitario para aquellos que deseen continuar sus estudios ya sea en un instituto técnico o una universidad.</w:t>
      </w:r>
    </w:p>
    <w:p w14:paraId="3E8D51B1" w14:textId="77777777" w:rsidR="007878E7" w:rsidRPr="007878E7" w:rsidRDefault="007878E7" w:rsidP="007878E7">
      <w:pPr>
        <w:pStyle w:val="Prrafodelista"/>
        <w:ind w:left="786"/>
        <w:rPr>
          <w:rFonts w:ascii="Garamond" w:eastAsiaTheme="minorEastAsia" w:hAnsi="Garamond" w:cs="Arial"/>
          <w:sz w:val="28"/>
          <w:szCs w:val="28"/>
          <w:lang w:val="es-ES"/>
        </w:rPr>
      </w:pPr>
    </w:p>
    <w:p w14:paraId="35D60A8B" w14:textId="6CBBD538" w:rsidR="007D074A" w:rsidRPr="007D074A" w:rsidRDefault="007D074A" w:rsidP="007D074A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</w:pPr>
      <w:r w:rsidRPr="007D074A"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Que esperar de este curso</w:t>
      </w:r>
      <w: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:</w:t>
      </w:r>
    </w:p>
    <w:p w14:paraId="7CEFACAB" w14:textId="16009AED" w:rsidR="007D074A" w:rsidRDefault="007D074A" w:rsidP="007D074A">
      <w:pPr>
        <w:pStyle w:val="Prrafodelista"/>
        <w:ind w:left="786"/>
        <w:rPr>
          <w:rFonts w:ascii="Garamond" w:eastAsiaTheme="minorEastAsia" w:hAnsi="Garamond" w:cs="Arial"/>
          <w:sz w:val="28"/>
          <w:szCs w:val="28"/>
          <w:lang w:val="es-ES"/>
        </w:rPr>
      </w:pPr>
      <w:r>
        <w:rPr>
          <w:rFonts w:ascii="Garamond" w:eastAsiaTheme="minorEastAsia" w:hAnsi="Garamond" w:cs="Arial"/>
          <w:sz w:val="28"/>
          <w:szCs w:val="28"/>
          <w:lang w:val="es-ES"/>
        </w:rPr>
        <w:t xml:space="preserve">Dentro de este curso, se intentará no solo presentar conceptos, métodos de resolución u obtención de datos y largos listados </w:t>
      </w:r>
      <w:r>
        <w:rPr>
          <w:rFonts w:ascii="Garamond" w:eastAsiaTheme="minorEastAsia" w:hAnsi="Garamond" w:cs="Arial"/>
          <w:sz w:val="28"/>
          <w:szCs w:val="28"/>
          <w:lang w:val="es-ES"/>
        </w:rPr>
        <w:t>ejercicios</w:t>
      </w:r>
      <w:r>
        <w:rPr>
          <w:rFonts w:ascii="Garamond" w:eastAsiaTheme="minorEastAsia" w:hAnsi="Garamond" w:cs="Arial"/>
          <w:sz w:val="28"/>
          <w:szCs w:val="28"/>
          <w:lang w:val="es-ES"/>
        </w:rPr>
        <w:t xml:space="preserve"> ha resolver</w:t>
      </w:r>
      <w:r w:rsidR="004D2F67">
        <w:rPr>
          <w:rFonts w:ascii="Garamond" w:eastAsiaTheme="minorEastAsia" w:hAnsi="Garamond" w:cs="Arial"/>
          <w:sz w:val="28"/>
          <w:szCs w:val="28"/>
          <w:lang w:val="es-ES"/>
        </w:rPr>
        <w:t>,</w:t>
      </w:r>
      <w:r>
        <w:rPr>
          <w:rFonts w:ascii="Garamond" w:eastAsiaTheme="minorEastAsia" w:hAnsi="Garamond" w:cs="Arial"/>
          <w:sz w:val="28"/>
          <w:szCs w:val="28"/>
          <w:lang w:val="es-ES"/>
        </w:rPr>
        <w:t xml:space="preserve"> (Si bien es cierto cada unidad </w:t>
      </w:r>
      <w:r w:rsidR="001C30A2">
        <w:rPr>
          <w:rFonts w:ascii="Garamond" w:eastAsiaTheme="minorEastAsia" w:hAnsi="Garamond" w:cs="Arial"/>
          <w:sz w:val="28"/>
          <w:szCs w:val="28"/>
          <w:lang w:val="es-ES"/>
        </w:rPr>
        <w:t xml:space="preserve">tendrá </w:t>
      </w:r>
      <w:r w:rsidR="004D2F67">
        <w:rPr>
          <w:rFonts w:ascii="Garamond" w:eastAsiaTheme="minorEastAsia" w:hAnsi="Garamond" w:cs="Arial"/>
          <w:sz w:val="28"/>
          <w:szCs w:val="28"/>
          <w:lang w:val="es-ES"/>
        </w:rPr>
        <w:t xml:space="preserve">ejercicios a realizar, no serán de una larga extensión) sino que también se le dará importancia a la definición de conceptos y de sus semejantes en la vida real (Ya que una de las mayores dificultades en la </w:t>
      </w:r>
      <w:r w:rsidR="00611D91">
        <w:rPr>
          <w:rFonts w:ascii="Garamond" w:eastAsiaTheme="minorEastAsia" w:hAnsi="Garamond" w:cs="Arial"/>
          <w:sz w:val="28"/>
          <w:szCs w:val="28"/>
          <w:lang w:val="es-ES"/>
        </w:rPr>
        <w:t>enseñanza de la matemática</w:t>
      </w:r>
      <w:r w:rsidR="004D2F67">
        <w:rPr>
          <w:rFonts w:ascii="Garamond" w:eastAsiaTheme="minorEastAsia" w:hAnsi="Garamond" w:cs="Arial"/>
          <w:sz w:val="28"/>
          <w:szCs w:val="28"/>
          <w:lang w:val="es-ES"/>
        </w:rPr>
        <w:t xml:space="preserve"> </w:t>
      </w:r>
      <w:r w:rsidR="00611D91">
        <w:rPr>
          <w:rFonts w:ascii="Garamond" w:eastAsiaTheme="minorEastAsia" w:hAnsi="Garamond" w:cs="Arial"/>
          <w:sz w:val="28"/>
          <w:szCs w:val="28"/>
          <w:lang w:val="es-ES"/>
        </w:rPr>
        <w:t xml:space="preserve">en estos niveles </w:t>
      </w:r>
      <w:r w:rsidR="004D2F67">
        <w:rPr>
          <w:rFonts w:ascii="Garamond" w:eastAsiaTheme="minorEastAsia" w:hAnsi="Garamond" w:cs="Arial"/>
          <w:sz w:val="28"/>
          <w:szCs w:val="28"/>
          <w:lang w:val="es-ES"/>
        </w:rPr>
        <w:t>es buscar donde aplicarla en la vida cotidiana</w:t>
      </w:r>
      <w:r w:rsidR="00611D91">
        <w:rPr>
          <w:rFonts w:ascii="Garamond" w:eastAsiaTheme="minorEastAsia" w:hAnsi="Garamond" w:cs="Arial"/>
          <w:sz w:val="28"/>
          <w:szCs w:val="28"/>
          <w:lang w:val="es-ES"/>
        </w:rPr>
        <w:t xml:space="preserve"> para crear interés por parte de los alumnos</w:t>
      </w:r>
      <w:r w:rsidR="004D2F67">
        <w:rPr>
          <w:rFonts w:ascii="Garamond" w:eastAsiaTheme="minorEastAsia" w:hAnsi="Garamond" w:cs="Arial"/>
          <w:sz w:val="28"/>
          <w:szCs w:val="28"/>
          <w:lang w:val="es-ES"/>
        </w:rPr>
        <w:t xml:space="preserve">) </w:t>
      </w:r>
      <w:r w:rsidR="00611D91">
        <w:rPr>
          <w:rFonts w:ascii="Garamond" w:eastAsiaTheme="minorEastAsia" w:hAnsi="Garamond" w:cs="Arial"/>
          <w:sz w:val="28"/>
          <w:szCs w:val="28"/>
          <w:lang w:val="es-ES"/>
        </w:rPr>
        <w:t xml:space="preserve">y de presentar una justificación de porque los métodos o </w:t>
      </w:r>
      <w:r w:rsidR="00B13B75">
        <w:rPr>
          <w:rFonts w:ascii="Garamond" w:eastAsiaTheme="minorEastAsia" w:hAnsi="Garamond" w:cs="Arial"/>
          <w:sz w:val="28"/>
          <w:szCs w:val="28"/>
          <w:lang w:val="es-ES"/>
        </w:rPr>
        <w:t>conceptos son de la forma que son.</w:t>
      </w:r>
    </w:p>
    <w:p w14:paraId="30443C02" w14:textId="44BEDE43" w:rsidR="00B13B75" w:rsidRDefault="00B13B75" w:rsidP="007D074A">
      <w:pPr>
        <w:pStyle w:val="Prrafodelista"/>
        <w:ind w:left="786"/>
        <w:rPr>
          <w:rFonts w:ascii="Garamond" w:eastAsiaTheme="minorEastAsia" w:hAnsi="Garamond" w:cs="Arial"/>
          <w:sz w:val="28"/>
          <w:szCs w:val="28"/>
          <w:lang w:val="es-ES"/>
        </w:rPr>
      </w:pPr>
    </w:p>
    <w:p w14:paraId="69617965" w14:textId="6B9EFF00" w:rsidR="00B13B75" w:rsidRDefault="00B13B75" w:rsidP="00B13B75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sz w:val="28"/>
          <w:szCs w:val="28"/>
          <w:lang w:val="es-ES"/>
        </w:rPr>
      </w:pPr>
      <w: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Temario:</w:t>
      </w:r>
    </w:p>
    <w:p w14:paraId="4DA98E4C" w14:textId="7CC4D7A4" w:rsidR="00B13B75" w:rsidRDefault="00B13B75" w:rsidP="00B13B75">
      <w:pPr>
        <w:pStyle w:val="Prrafodelista"/>
        <w:ind w:left="786"/>
        <w:rPr>
          <w:rFonts w:ascii="Garamond" w:eastAsiaTheme="minorEastAsia" w:hAnsi="Garamond"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5081"/>
        <w:gridCol w:w="5120"/>
      </w:tblGrid>
      <w:tr w:rsidR="00B13B75" w14:paraId="17F0692B" w14:textId="77777777" w:rsidTr="00B13B75">
        <w:tc>
          <w:tcPr>
            <w:tcW w:w="5455" w:type="dxa"/>
          </w:tcPr>
          <w:p w14:paraId="3F88E4FE" w14:textId="0B6AA86F" w:rsidR="00B13B75" w:rsidRDefault="00B13B75" w:rsidP="00B13B75">
            <w:pPr>
              <w:pStyle w:val="Prrafodelista"/>
              <w:ind w:left="0"/>
              <w:jc w:val="center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Tema</w:t>
            </w:r>
          </w:p>
        </w:tc>
        <w:tc>
          <w:tcPr>
            <w:tcW w:w="5456" w:type="dxa"/>
          </w:tcPr>
          <w:p w14:paraId="01C5AFA8" w14:textId="300C7BC8" w:rsidR="00B13B75" w:rsidRDefault="00B13B75" w:rsidP="00B13B75">
            <w:pPr>
              <w:pStyle w:val="Prrafodelista"/>
              <w:ind w:left="0"/>
              <w:jc w:val="center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Contenidos</w:t>
            </w:r>
          </w:p>
        </w:tc>
      </w:tr>
      <w:tr w:rsidR="00B13B75" w14:paraId="3092499B" w14:textId="77777777" w:rsidTr="00B13B75">
        <w:tc>
          <w:tcPr>
            <w:tcW w:w="5455" w:type="dxa"/>
          </w:tcPr>
          <w:p w14:paraId="7CFF65BF" w14:textId="425536CA" w:rsidR="00B13B75" w:rsidRDefault="00B13B75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¿Qué es la Geometría?</w:t>
            </w:r>
          </w:p>
        </w:tc>
        <w:tc>
          <w:tcPr>
            <w:tcW w:w="5456" w:type="dxa"/>
          </w:tcPr>
          <w:p w14:paraId="6CEF3A09" w14:textId="3AB234BC" w:rsidR="00B13B75" w:rsidRDefault="00B13B75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 xml:space="preserve">Definición de los orígenes, implicaciones, usos en la realidad y de los conceptos pertenecientes a la rama de la geometría dentro de las </w:t>
            </w:r>
            <w:r w:rsidR="009007CE"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matemáticas</w:t>
            </w:r>
          </w:p>
        </w:tc>
      </w:tr>
      <w:tr w:rsidR="00B13B75" w14:paraId="0943AB5B" w14:textId="77777777" w:rsidTr="00B13B75">
        <w:tc>
          <w:tcPr>
            <w:tcW w:w="5455" w:type="dxa"/>
          </w:tcPr>
          <w:p w14:paraId="771E8D28" w14:textId="0D54BC86" w:rsidR="00B13B75" w:rsidRDefault="00B13B75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Geometría de 1ro Medio</w:t>
            </w:r>
          </w:p>
        </w:tc>
        <w:tc>
          <w:tcPr>
            <w:tcW w:w="5456" w:type="dxa"/>
          </w:tcPr>
          <w:p w14:paraId="6A1A2D2B" w14:textId="1B936EAB" w:rsidR="00B13B75" w:rsidRDefault="009007CE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Homotecia y sus aplicaciones</w:t>
            </w:r>
          </w:p>
        </w:tc>
      </w:tr>
      <w:tr w:rsidR="00B13B75" w14:paraId="21AA7490" w14:textId="77777777" w:rsidTr="00B13B75">
        <w:tc>
          <w:tcPr>
            <w:tcW w:w="5455" w:type="dxa"/>
          </w:tcPr>
          <w:p w14:paraId="041188A5" w14:textId="63DC50B5" w:rsidR="00B13B75" w:rsidRDefault="00B13B75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 xml:space="preserve">Geometría de </w:t>
            </w: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2d</w:t>
            </w: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o Medio</w:t>
            </w:r>
          </w:p>
        </w:tc>
        <w:tc>
          <w:tcPr>
            <w:tcW w:w="5456" w:type="dxa"/>
          </w:tcPr>
          <w:p w14:paraId="2FB3D977" w14:textId="0561DE6D" w:rsidR="00B13B75" w:rsidRDefault="009007CE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Cambio porcentual y Razones trigonométricas</w:t>
            </w:r>
          </w:p>
        </w:tc>
      </w:tr>
      <w:tr w:rsidR="00B13B75" w14:paraId="3DD105FB" w14:textId="77777777" w:rsidTr="00B13B75">
        <w:tc>
          <w:tcPr>
            <w:tcW w:w="5455" w:type="dxa"/>
          </w:tcPr>
          <w:p w14:paraId="234672FC" w14:textId="2BB483D3" w:rsidR="00B13B75" w:rsidRDefault="00B13B75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 xml:space="preserve">Geometría de </w:t>
            </w: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3</w:t>
            </w: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ro Medio</w:t>
            </w:r>
          </w:p>
        </w:tc>
        <w:tc>
          <w:tcPr>
            <w:tcW w:w="5456" w:type="dxa"/>
          </w:tcPr>
          <w:p w14:paraId="60B5E9A3" w14:textId="4478792B" w:rsidR="00B13B75" w:rsidRDefault="00F62BEB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Relaciones métricas en la circunferencia</w:t>
            </w:r>
          </w:p>
        </w:tc>
      </w:tr>
      <w:tr w:rsidR="00B13B75" w14:paraId="705B2E07" w14:textId="77777777" w:rsidTr="00B13B75">
        <w:tc>
          <w:tcPr>
            <w:tcW w:w="5455" w:type="dxa"/>
          </w:tcPr>
          <w:p w14:paraId="16DF3A04" w14:textId="5E330878" w:rsidR="00B13B75" w:rsidRDefault="00B13B75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 xml:space="preserve">Geometría de </w:t>
            </w: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4t</w:t>
            </w: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o Medio</w:t>
            </w:r>
          </w:p>
        </w:tc>
        <w:tc>
          <w:tcPr>
            <w:tcW w:w="5456" w:type="dxa"/>
          </w:tcPr>
          <w:p w14:paraId="0CC1580A" w14:textId="3BCDE22B" w:rsidR="00B13B75" w:rsidRDefault="00F62BEB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Rectas y circunferencias en el plano</w:t>
            </w:r>
          </w:p>
        </w:tc>
      </w:tr>
      <w:tr w:rsidR="00B13B75" w14:paraId="1A5A0B01" w14:textId="77777777" w:rsidTr="007878E7">
        <w:trPr>
          <w:trHeight w:val="1463"/>
        </w:trPr>
        <w:tc>
          <w:tcPr>
            <w:tcW w:w="5455" w:type="dxa"/>
          </w:tcPr>
          <w:p w14:paraId="7501BDCC" w14:textId="2AA65948" w:rsidR="00B13B75" w:rsidRDefault="00B13B75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Ejercitación y Preparación Paes</w:t>
            </w:r>
          </w:p>
        </w:tc>
        <w:tc>
          <w:tcPr>
            <w:tcW w:w="5456" w:type="dxa"/>
          </w:tcPr>
          <w:p w14:paraId="5EDB33AB" w14:textId="102F6FCF" w:rsidR="00B13B75" w:rsidRDefault="00F62BEB" w:rsidP="00B13B75">
            <w:pPr>
              <w:pStyle w:val="Prrafodelista"/>
              <w:ind w:left="0"/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</w:pP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Ejercicios pensados en aquellos que deseen dar la prueba de ingreso a la universidad.</w:t>
            </w:r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br/>
              <w:t xml:space="preserve">Por este motivo, es probable que presenten una mayor dificultad </w:t>
            </w:r>
            <w:proofErr w:type="gramStart"/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>que  los</w:t>
            </w:r>
            <w:proofErr w:type="gramEnd"/>
            <w:r>
              <w:rPr>
                <w:rFonts w:ascii="Garamond" w:eastAsiaTheme="minorEastAsia" w:hAnsi="Garamond" w:cs="Arial"/>
                <w:sz w:val="28"/>
                <w:szCs w:val="28"/>
                <w:lang w:val="es-ES"/>
              </w:rPr>
              <w:t xml:space="preserve"> ejercicios que se utilizaran durante el curso.</w:t>
            </w:r>
          </w:p>
        </w:tc>
      </w:tr>
    </w:tbl>
    <w:p w14:paraId="2ECF38CF" w14:textId="71D62CE7" w:rsidR="004D2F67" w:rsidRPr="007878E7" w:rsidRDefault="007878E7" w:rsidP="007878E7">
      <w:pP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</w:pPr>
      <w: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 xml:space="preserve"> </w:t>
      </w:r>
    </w:p>
    <w:sectPr w:rsidR="004D2F67" w:rsidRPr="007878E7" w:rsidSect="00140EF4">
      <w:type w:val="continuous"/>
      <w:pgSz w:w="12240" w:h="15840"/>
      <w:pgMar w:top="1418" w:right="902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069E" w14:textId="77777777" w:rsidR="006349CF" w:rsidRDefault="006349CF" w:rsidP="00131B2C">
      <w:pPr>
        <w:spacing w:after="0" w:line="240" w:lineRule="auto"/>
      </w:pPr>
      <w:r>
        <w:separator/>
      </w:r>
    </w:p>
  </w:endnote>
  <w:endnote w:type="continuationSeparator" w:id="0">
    <w:p w14:paraId="36C3A012" w14:textId="77777777" w:rsidR="006349CF" w:rsidRDefault="006349CF" w:rsidP="001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65BA" w14:textId="77777777" w:rsidR="006349CF" w:rsidRDefault="006349CF" w:rsidP="00131B2C">
      <w:pPr>
        <w:spacing w:after="0" w:line="240" w:lineRule="auto"/>
      </w:pPr>
      <w:r>
        <w:separator/>
      </w:r>
    </w:p>
  </w:footnote>
  <w:footnote w:type="continuationSeparator" w:id="0">
    <w:p w14:paraId="0D1D9AAF" w14:textId="77777777" w:rsidR="006349CF" w:rsidRDefault="006349CF" w:rsidP="001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80" w:rightFromText="180" w:vertAnchor="page" w:horzAnchor="margin" w:tblpXSpec="center" w:tblpY="256"/>
      <w:tblW w:w="1057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0"/>
    </w:tblGrid>
    <w:tr w:rsidR="00131B2C" w14:paraId="32117B93" w14:textId="77777777" w:rsidTr="00195F8A">
      <w:trPr>
        <w:trHeight w:val="1392"/>
      </w:trPr>
      <w:tc>
        <w:tcPr>
          <w:tcW w:w="10570" w:type="dxa"/>
        </w:tcPr>
        <w:p w14:paraId="228DB97B" w14:textId="5564B9EC" w:rsidR="00131B2C" w:rsidRDefault="00131B2C" w:rsidP="007D074A">
          <w:pPr>
            <w:pStyle w:val="Ttulo1"/>
            <w:tabs>
              <w:tab w:val="left" w:pos="2835"/>
            </w:tabs>
            <w:outlineLvl w:val="0"/>
            <w:rPr>
              <w:b/>
              <w:bCs/>
              <w:sz w:val="34"/>
              <w:szCs w:val="3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844365" wp14:editId="61F02933">
                <wp:simplePos x="0" y="0"/>
                <wp:positionH relativeFrom="column">
                  <wp:posOffset>-179705</wp:posOffset>
                </wp:positionH>
                <wp:positionV relativeFrom="paragraph">
                  <wp:posOffset>63500</wp:posOffset>
                </wp:positionV>
                <wp:extent cx="112395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234" y="21060"/>
                    <wp:lineTo x="21234" y="0"/>
                    <wp:lineTo x="0" y="0"/>
                  </wp:wrapPolygon>
                </wp:wrapThrough>
                <wp:docPr id="26" name="Imagen 26" descr="Tipografía Oficial | normasgraficas.udec.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ipografía Oficial | normasgraficas.udec.c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-266"/>
                        <a:stretch/>
                      </pic:blipFill>
                      <pic:spPr bwMode="auto">
                        <a:xfrm>
                          <a:off x="0" y="0"/>
                          <a:ext cx="11239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0FDD21" w14:textId="77777777" w:rsidR="00131B2C" w:rsidRPr="00131B2C" w:rsidRDefault="00131B2C" w:rsidP="00131B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A5D"/>
    <w:multiLevelType w:val="hybridMultilevel"/>
    <w:tmpl w:val="301E71AE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37690D"/>
    <w:multiLevelType w:val="hybridMultilevel"/>
    <w:tmpl w:val="1BEA3E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C2C"/>
    <w:multiLevelType w:val="hybridMultilevel"/>
    <w:tmpl w:val="F2D6B47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104A35"/>
    <w:multiLevelType w:val="hybridMultilevel"/>
    <w:tmpl w:val="4D008880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22764137"/>
    <w:multiLevelType w:val="hybridMultilevel"/>
    <w:tmpl w:val="33FCDCB2"/>
    <w:lvl w:ilvl="0" w:tplc="340A0017">
      <w:start w:val="1"/>
      <w:numFmt w:val="lowerLetter"/>
      <w:lvlText w:val="%1)"/>
      <w:lvlJc w:val="left"/>
      <w:pPr>
        <w:ind w:left="2868" w:hanging="360"/>
      </w:pPr>
    </w:lvl>
    <w:lvl w:ilvl="1" w:tplc="340A0019" w:tentative="1">
      <w:start w:val="1"/>
      <w:numFmt w:val="lowerLetter"/>
      <w:lvlText w:val="%2."/>
      <w:lvlJc w:val="left"/>
      <w:pPr>
        <w:ind w:left="3588" w:hanging="360"/>
      </w:pPr>
    </w:lvl>
    <w:lvl w:ilvl="2" w:tplc="340A001B" w:tentative="1">
      <w:start w:val="1"/>
      <w:numFmt w:val="lowerRoman"/>
      <w:lvlText w:val="%3."/>
      <w:lvlJc w:val="right"/>
      <w:pPr>
        <w:ind w:left="4308" w:hanging="180"/>
      </w:pPr>
    </w:lvl>
    <w:lvl w:ilvl="3" w:tplc="340A000F" w:tentative="1">
      <w:start w:val="1"/>
      <w:numFmt w:val="decimal"/>
      <w:lvlText w:val="%4."/>
      <w:lvlJc w:val="left"/>
      <w:pPr>
        <w:ind w:left="5028" w:hanging="360"/>
      </w:pPr>
    </w:lvl>
    <w:lvl w:ilvl="4" w:tplc="340A0019" w:tentative="1">
      <w:start w:val="1"/>
      <w:numFmt w:val="lowerLetter"/>
      <w:lvlText w:val="%5."/>
      <w:lvlJc w:val="left"/>
      <w:pPr>
        <w:ind w:left="5748" w:hanging="360"/>
      </w:pPr>
    </w:lvl>
    <w:lvl w:ilvl="5" w:tplc="340A001B" w:tentative="1">
      <w:start w:val="1"/>
      <w:numFmt w:val="lowerRoman"/>
      <w:lvlText w:val="%6."/>
      <w:lvlJc w:val="right"/>
      <w:pPr>
        <w:ind w:left="6468" w:hanging="180"/>
      </w:pPr>
    </w:lvl>
    <w:lvl w:ilvl="6" w:tplc="340A000F" w:tentative="1">
      <w:start w:val="1"/>
      <w:numFmt w:val="decimal"/>
      <w:lvlText w:val="%7."/>
      <w:lvlJc w:val="left"/>
      <w:pPr>
        <w:ind w:left="7188" w:hanging="360"/>
      </w:pPr>
    </w:lvl>
    <w:lvl w:ilvl="7" w:tplc="340A0019" w:tentative="1">
      <w:start w:val="1"/>
      <w:numFmt w:val="lowerLetter"/>
      <w:lvlText w:val="%8."/>
      <w:lvlJc w:val="left"/>
      <w:pPr>
        <w:ind w:left="7908" w:hanging="360"/>
      </w:pPr>
    </w:lvl>
    <w:lvl w:ilvl="8" w:tplc="34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22874DEE"/>
    <w:multiLevelType w:val="hybridMultilevel"/>
    <w:tmpl w:val="EDF44CB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F178EC"/>
    <w:multiLevelType w:val="hybridMultilevel"/>
    <w:tmpl w:val="A9C439EA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70201E0"/>
    <w:multiLevelType w:val="hybridMultilevel"/>
    <w:tmpl w:val="4FF6E080"/>
    <w:lvl w:ilvl="0" w:tplc="340A0017">
      <w:start w:val="1"/>
      <w:numFmt w:val="lowerLetter"/>
      <w:lvlText w:val="%1)"/>
      <w:lvlJc w:val="left"/>
      <w:pPr>
        <w:ind w:left="2856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39A663D6"/>
    <w:multiLevelType w:val="hybridMultilevel"/>
    <w:tmpl w:val="6FA2F904"/>
    <w:lvl w:ilvl="0" w:tplc="3162CB5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8"/>
        <w:szCs w:val="28"/>
      </w:rPr>
    </w:lvl>
    <w:lvl w:ilvl="1" w:tplc="340A0017">
      <w:start w:val="1"/>
      <w:numFmt w:val="lowerLetter"/>
      <w:lvlText w:val="%2)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6714FF"/>
    <w:multiLevelType w:val="hybridMultilevel"/>
    <w:tmpl w:val="6B6A4AB6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8219ED"/>
    <w:multiLevelType w:val="hybridMultilevel"/>
    <w:tmpl w:val="96EA17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DF7"/>
    <w:multiLevelType w:val="hybridMultilevel"/>
    <w:tmpl w:val="7B82B96C"/>
    <w:lvl w:ilvl="0" w:tplc="340A001B">
      <w:start w:val="1"/>
      <w:numFmt w:val="lowerRoman"/>
      <w:lvlText w:val="%1."/>
      <w:lvlJc w:val="righ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3E980BF3"/>
    <w:multiLevelType w:val="hybridMultilevel"/>
    <w:tmpl w:val="54F6D34E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46F27BC4"/>
    <w:multiLevelType w:val="hybridMultilevel"/>
    <w:tmpl w:val="A7AE27D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A6A7DB6"/>
    <w:multiLevelType w:val="hybridMultilevel"/>
    <w:tmpl w:val="FAE01416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DBF5231"/>
    <w:multiLevelType w:val="hybridMultilevel"/>
    <w:tmpl w:val="BB289708"/>
    <w:lvl w:ilvl="0" w:tplc="340A0017">
      <w:start w:val="1"/>
      <w:numFmt w:val="lowerLetter"/>
      <w:lvlText w:val="%1)"/>
      <w:lvlJc w:val="left"/>
      <w:pPr>
        <w:ind w:left="2856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4F537896"/>
    <w:multiLevelType w:val="hybridMultilevel"/>
    <w:tmpl w:val="20886304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F91969"/>
    <w:multiLevelType w:val="hybridMultilevel"/>
    <w:tmpl w:val="25FA3A90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>
      <w:start w:val="1"/>
      <w:numFmt w:val="lowerLetter"/>
      <w:lvlText w:val="%2."/>
      <w:lvlJc w:val="left"/>
      <w:pPr>
        <w:ind w:left="2148" w:hanging="360"/>
      </w:pPr>
    </w:lvl>
    <w:lvl w:ilvl="2" w:tplc="340A001B">
      <w:start w:val="1"/>
      <w:numFmt w:val="lowerRoman"/>
      <w:lvlText w:val="%3."/>
      <w:lvlJc w:val="right"/>
      <w:pPr>
        <w:ind w:left="2868" w:hanging="180"/>
      </w:pPr>
    </w:lvl>
    <w:lvl w:ilvl="3" w:tplc="340A000F">
      <w:start w:val="1"/>
      <w:numFmt w:val="decimal"/>
      <w:lvlText w:val="%4."/>
      <w:lvlJc w:val="left"/>
      <w:pPr>
        <w:ind w:left="3588" w:hanging="360"/>
      </w:pPr>
    </w:lvl>
    <w:lvl w:ilvl="4" w:tplc="340A0019">
      <w:start w:val="1"/>
      <w:numFmt w:val="lowerLetter"/>
      <w:lvlText w:val="%5."/>
      <w:lvlJc w:val="left"/>
      <w:pPr>
        <w:ind w:left="4308" w:hanging="360"/>
      </w:pPr>
    </w:lvl>
    <w:lvl w:ilvl="5" w:tplc="340A001B">
      <w:start w:val="1"/>
      <w:numFmt w:val="lowerRoman"/>
      <w:lvlText w:val="%6."/>
      <w:lvlJc w:val="right"/>
      <w:pPr>
        <w:ind w:left="5028" w:hanging="180"/>
      </w:pPr>
    </w:lvl>
    <w:lvl w:ilvl="6" w:tplc="340A000F">
      <w:start w:val="1"/>
      <w:numFmt w:val="decimal"/>
      <w:lvlText w:val="%7."/>
      <w:lvlJc w:val="left"/>
      <w:pPr>
        <w:ind w:left="5748" w:hanging="360"/>
      </w:pPr>
    </w:lvl>
    <w:lvl w:ilvl="7" w:tplc="340A0019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2A7A4E"/>
    <w:multiLevelType w:val="hybridMultilevel"/>
    <w:tmpl w:val="CF52FCAA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7">
      <w:start w:val="1"/>
      <w:numFmt w:val="lowerLetter"/>
      <w:lvlText w:val="%2)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AD43320"/>
    <w:multiLevelType w:val="hybridMultilevel"/>
    <w:tmpl w:val="4C4C5750"/>
    <w:lvl w:ilvl="0" w:tplc="3152735A">
      <w:start w:val="1"/>
      <w:numFmt w:val="lowerLetter"/>
      <w:lvlText w:val="%1)"/>
      <w:lvlJc w:val="left"/>
      <w:pPr>
        <w:ind w:left="2856" w:hanging="360"/>
      </w:pPr>
      <w:rPr>
        <w:rFonts w:ascii="Arial" w:hAnsi="Arial" w:cs="Arial" w:hint="default"/>
      </w:rPr>
    </w:lvl>
    <w:lvl w:ilvl="1" w:tplc="340A0019">
      <w:start w:val="1"/>
      <w:numFmt w:val="lowerLetter"/>
      <w:lvlText w:val="%2."/>
      <w:lvlJc w:val="left"/>
      <w:pPr>
        <w:ind w:left="2868" w:hanging="360"/>
      </w:pPr>
    </w:lvl>
    <w:lvl w:ilvl="2" w:tplc="340A001B">
      <w:start w:val="1"/>
      <w:numFmt w:val="lowerRoman"/>
      <w:lvlText w:val="%3."/>
      <w:lvlJc w:val="right"/>
      <w:pPr>
        <w:ind w:left="3588" w:hanging="180"/>
      </w:pPr>
    </w:lvl>
    <w:lvl w:ilvl="3" w:tplc="340A000F">
      <w:start w:val="1"/>
      <w:numFmt w:val="decimal"/>
      <w:lvlText w:val="%4."/>
      <w:lvlJc w:val="left"/>
      <w:pPr>
        <w:ind w:left="4308" w:hanging="360"/>
      </w:pPr>
    </w:lvl>
    <w:lvl w:ilvl="4" w:tplc="340A0019">
      <w:start w:val="1"/>
      <w:numFmt w:val="lowerLetter"/>
      <w:lvlText w:val="%5."/>
      <w:lvlJc w:val="left"/>
      <w:pPr>
        <w:ind w:left="5028" w:hanging="360"/>
      </w:pPr>
    </w:lvl>
    <w:lvl w:ilvl="5" w:tplc="340A001B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5B726F20"/>
    <w:multiLevelType w:val="hybridMultilevel"/>
    <w:tmpl w:val="C4D0EEC2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5FAD4AED"/>
    <w:multiLevelType w:val="hybridMultilevel"/>
    <w:tmpl w:val="5210C80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3853EF7"/>
    <w:multiLevelType w:val="hybridMultilevel"/>
    <w:tmpl w:val="798C7912"/>
    <w:lvl w:ilvl="0" w:tplc="340A0011">
      <w:start w:val="1"/>
      <w:numFmt w:val="decimal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8D04333"/>
    <w:multiLevelType w:val="hybridMultilevel"/>
    <w:tmpl w:val="8D9E7A02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6DBD4262"/>
    <w:multiLevelType w:val="hybridMultilevel"/>
    <w:tmpl w:val="C57A58B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09D07C8"/>
    <w:multiLevelType w:val="hybridMultilevel"/>
    <w:tmpl w:val="0776964C"/>
    <w:lvl w:ilvl="0" w:tplc="74705FB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190AD6"/>
    <w:multiLevelType w:val="hybridMultilevel"/>
    <w:tmpl w:val="DFE25C3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BA0FE9"/>
    <w:multiLevelType w:val="hybridMultilevel"/>
    <w:tmpl w:val="76981A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51764">
    <w:abstractNumId w:val="8"/>
  </w:num>
  <w:num w:numId="2" w16cid:durableId="197014766">
    <w:abstractNumId w:val="18"/>
  </w:num>
  <w:num w:numId="3" w16cid:durableId="330375074">
    <w:abstractNumId w:val="16"/>
  </w:num>
  <w:num w:numId="4" w16cid:durableId="1476488017">
    <w:abstractNumId w:val="21"/>
  </w:num>
  <w:num w:numId="5" w16cid:durableId="1458528203">
    <w:abstractNumId w:val="9"/>
  </w:num>
  <w:num w:numId="6" w16cid:durableId="386683511">
    <w:abstractNumId w:val="26"/>
  </w:num>
  <w:num w:numId="7" w16cid:durableId="1803114088">
    <w:abstractNumId w:val="2"/>
  </w:num>
  <w:num w:numId="8" w16cid:durableId="1869218927">
    <w:abstractNumId w:val="6"/>
  </w:num>
  <w:num w:numId="9" w16cid:durableId="1819222806">
    <w:abstractNumId w:val="13"/>
  </w:num>
  <w:num w:numId="10" w16cid:durableId="1525752062">
    <w:abstractNumId w:val="24"/>
  </w:num>
  <w:num w:numId="11" w16cid:durableId="185096172">
    <w:abstractNumId w:val="14"/>
  </w:num>
  <w:num w:numId="12" w16cid:durableId="1290892973">
    <w:abstractNumId w:val="5"/>
  </w:num>
  <w:num w:numId="13" w16cid:durableId="1770196644">
    <w:abstractNumId w:val="22"/>
  </w:num>
  <w:num w:numId="14" w16cid:durableId="515533646">
    <w:abstractNumId w:val="17"/>
  </w:num>
  <w:num w:numId="15" w16cid:durableId="1166477443">
    <w:abstractNumId w:val="12"/>
  </w:num>
  <w:num w:numId="16" w16cid:durableId="723599434">
    <w:abstractNumId w:val="10"/>
  </w:num>
  <w:num w:numId="17" w16cid:durableId="306790218">
    <w:abstractNumId w:val="15"/>
  </w:num>
  <w:num w:numId="18" w16cid:durableId="861631370">
    <w:abstractNumId w:val="7"/>
  </w:num>
  <w:num w:numId="19" w16cid:durableId="621805996">
    <w:abstractNumId w:val="19"/>
  </w:num>
  <w:num w:numId="20" w16cid:durableId="810290395">
    <w:abstractNumId w:val="27"/>
  </w:num>
  <w:num w:numId="21" w16cid:durableId="1082338538">
    <w:abstractNumId w:val="1"/>
  </w:num>
  <w:num w:numId="22" w16cid:durableId="1792436811">
    <w:abstractNumId w:val="0"/>
  </w:num>
  <w:num w:numId="23" w16cid:durableId="36122669">
    <w:abstractNumId w:val="23"/>
  </w:num>
  <w:num w:numId="24" w16cid:durableId="1143044518">
    <w:abstractNumId w:val="3"/>
  </w:num>
  <w:num w:numId="25" w16cid:durableId="1469054980">
    <w:abstractNumId w:val="11"/>
  </w:num>
  <w:num w:numId="26" w16cid:durableId="581763495">
    <w:abstractNumId w:val="4"/>
  </w:num>
  <w:num w:numId="27" w16cid:durableId="1467813033">
    <w:abstractNumId w:val="20"/>
  </w:num>
  <w:num w:numId="28" w16cid:durableId="153029393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C77"/>
    <w:rsid w:val="0003748E"/>
    <w:rsid w:val="00072823"/>
    <w:rsid w:val="00085A27"/>
    <w:rsid w:val="000A2F5E"/>
    <w:rsid w:val="00131B2C"/>
    <w:rsid w:val="001373A5"/>
    <w:rsid w:val="00140EF4"/>
    <w:rsid w:val="00157098"/>
    <w:rsid w:val="001905D9"/>
    <w:rsid w:val="00195F8A"/>
    <w:rsid w:val="001C30A2"/>
    <w:rsid w:val="001C71A8"/>
    <w:rsid w:val="001F552A"/>
    <w:rsid w:val="0024380F"/>
    <w:rsid w:val="002462A1"/>
    <w:rsid w:val="00254B37"/>
    <w:rsid w:val="002E79C9"/>
    <w:rsid w:val="003E0E33"/>
    <w:rsid w:val="00434107"/>
    <w:rsid w:val="00437E9A"/>
    <w:rsid w:val="004A700A"/>
    <w:rsid w:val="004D2F67"/>
    <w:rsid w:val="005408FB"/>
    <w:rsid w:val="0056323F"/>
    <w:rsid w:val="005954A8"/>
    <w:rsid w:val="005A49F2"/>
    <w:rsid w:val="00611D91"/>
    <w:rsid w:val="006349CF"/>
    <w:rsid w:val="006B6E19"/>
    <w:rsid w:val="006D114B"/>
    <w:rsid w:val="0072311E"/>
    <w:rsid w:val="00734A3C"/>
    <w:rsid w:val="0073531D"/>
    <w:rsid w:val="00745414"/>
    <w:rsid w:val="007708AB"/>
    <w:rsid w:val="007878E7"/>
    <w:rsid w:val="007D074A"/>
    <w:rsid w:val="007D395F"/>
    <w:rsid w:val="007E662C"/>
    <w:rsid w:val="00830A3F"/>
    <w:rsid w:val="00885E6C"/>
    <w:rsid w:val="008A16BE"/>
    <w:rsid w:val="008A54B8"/>
    <w:rsid w:val="009007CE"/>
    <w:rsid w:val="0092735D"/>
    <w:rsid w:val="009A029F"/>
    <w:rsid w:val="009D2BED"/>
    <w:rsid w:val="00A25E67"/>
    <w:rsid w:val="00AB5894"/>
    <w:rsid w:val="00B0754C"/>
    <w:rsid w:val="00B07C54"/>
    <w:rsid w:val="00B11083"/>
    <w:rsid w:val="00B13B75"/>
    <w:rsid w:val="00B172AC"/>
    <w:rsid w:val="00B27577"/>
    <w:rsid w:val="00B4607C"/>
    <w:rsid w:val="00C31174"/>
    <w:rsid w:val="00C51CCE"/>
    <w:rsid w:val="00C5490C"/>
    <w:rsid w:val="00C9777B"/>
    <w:rsid w:val="00D07207"/>
    <w:rsid w:val="00D17C77"/>
    <w:rsid w:val="00D57903"/>
    <w:rsid w:val="00DE1A00"/>
    <w:rsid w:val="00E079C3"/>
    <w:rsid w:val="00E22F19"/>
    <w:rsid w:val="00E25D5F"/>
    <w:rsid w:val="00E429A4"/>
    <w:rsid w:val="00EB1339"/>
    <w:rsid w:val="00EB394D"/>
    <w:rsid w:val="00EC6D29"/>
    <w:rsid w:val="00F62BEB"/>
    <w:rsid w:val="00F71A76"/>
    <w:rsid w:val="00F77531"/>
    <w:rsid w:val="00FC4E87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A725C"/>
  <w15:docId w15:val="{2ADD0D19-3CDF-4E57-A410-7094C21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C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D17C7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9777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3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B2C"/>
  </w:style>
  <w:style w:type="paragraph" w:styleId="Piedepgina">
    <w:name w:val="footer"/>
    <w:basedOn w:val="Normal"/>
    <w:link w:val="PiedepginaCar"/>
    <w:uiPriority w:val="99"/>
    <w:unhideWhenUsed/>
    <w:rsid w:val="0013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B2C"/>
  </w:style>
  <w:style w:type="table" w:styleId="Tablaconcuadrcula">
    <w:name w:val="Table Grid"/>
    <w:basedOn w:val="Tablanormal"/>
    <w:uiPriority w:val="39"/>
    <w:rsid w:val="0013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18A61A5D8254C8018D4307ED36AA6" ma:contentTypeVersion="4" ma:contentTypeDescription="Crear nuevo documento." ma:contentTypeScope="" ma:versionID="e96df7763bb72aebbbb2499fccc24279">
  <xsd:schema xmlns:xsd="http://www.w3.org/2001/XMLSchema" xmlns:xs="http://www.w3.org/2001/XMLSchema" xmlns:p="http://schemas.microsoft.com/office/2006/metadata/properties" xmlns:ns2="31edfff2-2030-4db9-8398-6877e1916593" xmlns:ns3="57d0f37c-12c1-4953-9499-c48f3b843f5e" targetNamespace="http://schemas.microsoft.com/office/2006/metadata/properties" ma:root="true" ma:fieldsID="12e574f239b3e56ec8e765ff0c06e870" ns2:_="" ns3:_="">
    <xsd:import namespace="31edfff2-2030-4db9-8398-6877e1916593"/>
    <xsd:import namespace="57d0f37c-12c1-4953-9499-c48f3b843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dfff2-2030-4db9-8398-6877e1916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f37c-12c1-4953-9499-c48f3b843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8677A-8F64-4FAD-980C-487B19422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DE5CB-FBFF-498A-AA26-917368C1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dfff2-2030-4db9-8398-6877e1916593"/>
    <ds:schemaRef ds:uri="57d0f37c-12c1-4953-9499-c48f3b843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583E4-9566-45F9-85DE-374365488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Andres Albornoz Alexandre</dc:creator>
  <cp:keywords/>
  <dc:description/>
  <cp:lastModifiedBy>Matias Sebastian Contreras Parra</cp:lastModifiedBy>
  <cp:revision>2</cp:revision>
  <dcterms:created xsi:type="dcterms:W3CDTF">2022-10-08T20:57:00Z</dcterms:created>
  <dcterms:modified xsi:type="dcterms:W3CDTF">2022-11-06T03:10:00Z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0x0101004B918A61A5D8254C8018D4307ED36AA6</vt:lpwstr>
  </property>
</Properties>
</file>