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72FB" w14:textId="1B841491" w:rsidR="000A1F7E" w:rsidRDefault="00FE20DD" w:rsidP="00FE20DD">
      <w:pPr>
        <w:jc w:val="center"/>
        <w:rPr>
          <w:rFonts w:ascii="Arial Narrow" w:hAnsi="Arial Narrow"/>
          <w:b/>
          <w:sz w:val="36"/>
          <w:szCs w:val="36"/>
        </w:rPr>
      </w:pPr>
      <w:r w:rsidRPr="00FE20DD">
        <w:rPr>
          <w:rFonts w:ascii="Arial Narrow" w:hAnsi="Arial Narrow"/>
          <w:b/>
          <w:sz w:val="36"/>
          <w:szCs w:val="36"/>
        </w:rPr>
        <w:t>Guía de Matemática</w:t>
      </w:r>
    </w:p>
    <w:p w14:paraId="0729888B" w14:textId="77777777" w:rsidR="00FE20DD" w:rsidRPr="00FE20DD" w:rsidRDefault="00FE20DD" w:rsidP="00FE20DD">
      <w:pPr>
        <w:jc w:val="center"/>
        <w:rPr>
          <w:rFonts w:ascii="Arial Narrow" w:hAnsi="Arial Narrow"/>
          <w:b/>
          <w:sz w:val="36"/>
          <w:szCs w:val="36"/>
        </w:rPr>
      </w:pPr>
    </w:p>
    <w:p w14:paraId="1593AB70" w14:textId="5D24A02F" w:rsidR="00FE20DD" w:rsidRDefault="00FE20DD" w:rsidP="00FE20DD">
      <w:pPr>
        <w:jc w:val="center"/>
        <w:rPr>
          <w:rFonts w:ascii="Arial Narrow" w:hAnsi="Arial Narrow"/>
          <w:b/>
          <w:u w:val="single"/>
        </w:rPr>
      </w:pPr>
    </w:p>
    <w:p w14:paraId="61220343" w14:textId="7CA802B6" w:rsidR="00FE20DD" w:rsidRPr="00FE20DD" w:rsidRDefault="00FE20DD" w:rsidP="00BF245D">
      <w:pPr>
        <w:rPr>
          <w:rFonts w:ascii="Arial Narrow" w:hAnsi="Arial Narrow"/>
          <w:bCs/>
        </w:rPr>
      </w:pPr>
      <w:r w:rsidRPr="00FE20DD">
        <w:rPr>
          <w:rFonts w:ascii="Arial Narrow" w:hAnsi="Arial Narrow"/>
          <w:bCs/>
        </w:rPr>
        <w:t>Objetivo de aprendizaje</w:t>
      </w:r>
    </w:p>
    <w:p w14:paraId="2BA694DC" w14:textId="547D0D0E" w:rsidR="00A81B37" w:rsidRPr="00FE20DD" w:rsidRDefault="006555CD" w:rsidP="00FE20DD">
      <w:pPr>
        <w:pStyle w:val="Prrafodelista"/>
        <w:numPr>
          <w:ilvl w:val="0"/>
          <w:numId w:val="46"/>
        </w:numPr>
        <w:rPr>
          <w:rFonts w:ascii="Arial Narrow" w:hAnsi="Arial Narrow"/>
        </w:rPr>
      </w:pPr>
      <w:r w:rsidRPr="00FE20DD">
        <w:rPr>
          <w:rFonts w:ascii="Arial Narrow" w:hAnsi="Arial Narrow"/>
        </w:rPr>
        <w:t xml:space="preserve">Resolver </w:t>
      </w:r>
      <w:r w:rsidR="00814B49" w:rsidRPr="00FE20DD">
        <w:rPr>
          <w:rFonts w:ascii="Arial Narrow" w:hAnsi="Arial Narrow"/>
        </w:rPr>
        <w:t>probl</w:t>
      </w:r>
      <w:r w:rsidR="0063319E" w:rsidRPr="00FE20DD">
        <w:rPr>
          <w:rFonts w:ascii="Arial Narrow" w:hAnsi="Arial Narrow"/>
        </w:rPr>
        <w:t xml:space="preserve">emas asociados </w:t>
      </w:r>
      <w:r w:rsidR="00961FEA" w:rsidRPr="00FE20DD">
        <w:rPr>
          <w:rFonts w:ascii="Arial Narrow" w:hAnsi="Arial Narrow"/>
        </w:rPr>
        <w:t xml:space="preserve">a </w:t>
      </w:r>
      <w:r w:rsidR="00F65065" w:rsidRPr="00FE20DD">
        <w:rPr>
          <w:rFonts w:ascii="Arial Narrow" w:hAnsi="Arial Narrow"/>
        </w:rPr>
        <w:t>función logarítmica.</w:t>
      </w:r>
    </w:p>
    <w:p w14:paraId="57B41429" w14:textId="77777777" w:rsidR="002A7D7A" w:rsidRDefault="002A7D7A" w:rsidP="00BF245D">
      <w:pPr>
        <w:rPr>
          <w:rFonts w:ascii="Arial Narrow" w:hAnsi="Arial Narrow"/>
        </w:rPr>
      </w:pPr>
    </w:p>
    <w:tbl>
      <w:tblPr>
        <w:tblStyle w:val="Tablaconcuadrcula"/>
        <w:tblW w:w="1190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</w:tblGrid>
      <w:tr w:rsidR="00960830" w14:paraId="54463F75" w14:textId="77777777" w:rsidTr="002D5E52">
        <w:trPr>
          <w:cantSplit/>
        </w:trPr>
        <w:tc>
          <w:tcPr>
            <w:tcW w:w="567" w:type="dxa"/>
          </w:tcPr>
          <w:p w14:paraId="57362C7F" w14:textId="77777777" w:rsidR="00960830" w:rsidRPr="00960830" w:rsidRDefault="00960830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7402026E" w14:textId="3C5BF8C3" w:rsidR="00960830" w:rsidRDefault="00F65065" w:rsidP="005728FD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DBA35C1" wp14:editId="276DDA49">
                  <wp:extent cx="5924550" cy="3714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72340"/>
                          <a:stretch/>
                        </pic:blipFill>
                        <pic:spPr bwMode="auto">
                          <a:xfrm>
                            <a:off x="0" y="0"/>
                            <a:ext cx="592455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D97F79" w14:textId="77777777" w:rsidR="005728FD" w:rsidRDefault="005728FD" w:rsidP="005728FD">
            <w:pPr>
              <w:tabs>
                <w:tab w:val="left" w:pos="8265"/>
              </w:tabs>
              <w:rPr>
                <w:lang w:eastAsia="en-US"/>
              </w:rPr>
            </w:pPr>
          </w:p>
          <w:p w14:paraId="12D1226A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A) el dominio de f es el intervalo ]0, + </w:t>
            </w:r>
            <w:proofErr w:type="gramStart"/>
            <w:r>
              <w:rPr>
                <w:lang w:eastAsia="en-US"/>
              </w:rPr>
              <w:t>∞[</w:t>
            </w:r>
            <w:proofErr w:type="gramEnd"/>
            <w:r>
              <w:rPr>
                <w:lang w:eastAsia="en-US"/>
              </w:rPr>
              <w:t>.</w:t>
            </w:r>
          </w:p>
          <w:p w14:paraId="7C220017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B) el recorrido de f son todos los reales.</w:t>
            </w:r>
          </w:p>
          <w:p w14:paraId="3F6A6C6A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C) si b &gt; 1, entonces la función es creciente.</w:t>
            </w:r>
          </w:p>
          <w:p w14:paraId="70CDF44C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D) si a &lt; 0, entonces la función es decreciente.</w:t>
            </w:r>
          </w:p>
          <w:p w14:paraId="6EAE49AF" w14:textId="282206FD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E) si a &lt; 0 y 0 &lt; b &lt; 1, entonces la función es creciente.</w:t>
            </w:r>
          </w:p>
          <w:p w14:paraId="7C3D3C7B" w14:textId="31679AE6" w:rsidR="00340EEF" w:rsidRDefault="00340EEF" w:rsidP="005728FD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960830" w14:paraId="598F089B" w14:textId="77777777" w:rsidTr="002D5E52">
        <w:trPr>
          <w:cantSplit/>
        </w:trPr>
        <w:tc>
          <w:tcPr>
            <w:tcW w:w="567" w:type="dxa"/>
          </w:tcPr>
          <w:p w14:paraId="25FD4040" w14:textId="77777777" w:rsidR="00960830" w:rsidRPr="00960830" w:rsidRDefault="00960830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7F969B6E" w14:textId="0ACDC25C" w:rsidR="00960830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501E388" wp14:editId="50BEA15D">
                  <wp:extent cx="5172075" cy="2190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81600"/>
                          <a:stretch/>
                        </pic:blipFill>
                        <pic:spPr bwMode="auto">
                          <a:xfrm>
                            <a:off x="0" y="0"/>
                            <a:ext cx="517207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A5FFAB" w14:textId="054DF819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</w:p>
          <w:p w14:paraId="1B339AAC" w14:textId="3596E69B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rStyle w:val="fontstyle01"/>
              </w:rPr>
              <w:t>A) 1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B) 4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C) 8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D) 16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E) ninguno de los valores anteriores.</w:t>
            </w:r>
          </w:p>
          <w:p w14:paraId="4FD5D667" w14:textId="77777777" w:rsidR="00960830" w:rsidRDefault="00960830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21A44C35" w14:textId="77777777" w:rsidTr="002D5E52">
        <w:trPr>
          <w:cantSplit/>
        </w:trPr>
        <w:tc>
          <w:tcPr>
            <w:tcW w:w="567" w:type="dxa"/>
          </w:tcPr>
          <w:p w14:paraId="33E17E73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36C1A821" w14:textId="28B16473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67516A" wp14:editId="3B366A94">
                  <wp:extent cx="4533900" cy="33337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947" b="73027"/>
                          <a:stretch/>
                        </pic:blipFill>
                        <pic:spPr bwMode="auto">
                          <a:xfrm>
                            <a:off x="0" y="0"/>
                            <a:ext cx="4533900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A760C9" w14:textId="2A42E859" w:rsidR="001F23F6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rStyle w:val="fontstyle01"/>
              </w:rPr>
              <w:t>A) – 4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B) – 2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C) 2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D) 3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E) 6</w:t>
            </w:r>
          </w:p>
          <w:p w14:paraId="6CBCCA28" w14:textId="19DB21AB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3E8BADED" w14:textId="77777777" w:rsidTr="002D5E52">
        <w:trPr>
          <w:cantSplit/>
        </w:trPr>
        <w:tc>
          <w:tcPr>
            <w:tcW w:w="567" w:type="dxa"/>
          </w:tcPr>
          <w:p w14:paraId="5B82919A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72572143" w14:textId="63D4525E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68CC6B" wp14:editId="43E6721D">
                  <wp:extent cx="4276725" cy="209550"/>
                  <wp:effectExtent l="0" t="0" r="952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82114"/>
                          <a:stretch/>
                        </pic:blipFill>
                        <pic:spPr bwMode="auto">
                          <a:xfrm>
                            <a:off x="0" y="0"/>
                            <a:ext cx="4276725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B21EB0" w14:textId="77777777" w:rsidR="001F23F6" w:rsidRDefault="001F23F6" w:rsidP="007A7840">
            <w:pPr>
              <w:tabs>
                <w:tab w:val="left" w:pos="8265"/>
              </w:tabs>
              <w:rPr>
                <w:lang w:eastAsia="en-US"/>
              </w:rPr>
            </w:pPr>
          </w:p>
          <w:p w14:paraId="6307CE22" w14:textId="16A9B56A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rStyle w:val="fontstyle01"/>
              </w:rPr>
              <w:t>A) – 1.020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B) – 64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C) – 4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D) 0</w:t>
            </w:r>
            <w:r>
              <w:rPr>
                <w:rFonts w:ascii="ArialMT" w:hAnsi="ArialMT"/>
                <w:color w:val="242021"/>
                <w:sz w:val="22"/>
                <w:szCs w:val="22"/>
              </w:rPr>
              <w:br/>
            </w:r>
            <w:r>
              <w:rPr>
                <w:rStyle w:val="fontstyle01"/>
              </w:rPr>
              <w:t>E) 4</w:t>
            </w:r>
          </w:p>
          <w:p w14:paraId="3B18B95B" w14:textId="14502E2A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2E7F94D7" w14:textId="77777777" w:rsidTr="002D5E52">
        <w:trPr>
          <w:cantSplit/>
        </w:trPr>
        <w:tc>
          <w:tcPr>
            <w:tcW w:w="567" w:type="dxa"/>
          </w:tcPr>
          <w:p w14:paraId="6BA8CA58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3CA0A08F" w14:textId="21AF3EE0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0BD770" wp14:editId="7054C923">
                  <wp:extent cx="6029325" cy="2476500"/>
                  <wp:effectExtent l="0" t="0" r="952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77EFD" w14:textId="3B796EE8" w:rsidR="001F23F6" w:rsidRDefault="001F23F6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3C7C93CD" w14:textId="77777777" w:rsidTr="002D5E52">
        <w:trPr>
          <w:cantSplit/>
        </w:trPr>
        <w:tc>
          <w:tcPr>
            <w:tcW w:w="567" w:type="dxa"/>
          </w:tcPr>
          <w:p w14:paraId="53A74A6F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07AA6786" w14:textId="48BF7484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E5B48E" wp14:editId="5D74D450">
                  <wp:extent cx="6010275" cy="342900"/>
                  <wp:effectExtent l="0" t="0" r="952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82775"/>
                          <a:stretch/>
                        </pic:blipFill>
                        <pic:spPr bwMode="auto">
                          <a:xfrm>
                            <a:off x="0" y="0"/>
                            <a:ext cx="601027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02017" w14:textId="77777777" w:rsidR="001F23F6" w:rsidRDefault="001F23F6" w:rsidP="007A7840">
            <w:pPr>
              <w:tabs>
                <w:tab w:val="left" w:pos="8265"/>
              </w:tabs>
              <w:rPr>
                <w:lang w:eastAsia="en-US"/>
              </w:rPr>
            </w:pPr>
          </w:p>
          <w:p w14:paraId="0AA3616B" w14:textId="402281B9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I) </w:t>
            </w:r>
            <m:oMath>
              <m:r>
                <w:rPr>
                  <w:rFonts w:ascii="Cambria Math" w:hAnsi="Cambria Math"/>
                  <w:lang w:eastAsia="en-US"/>
                </w:rPr>
                <m:t>f(11) = 3</m:t>
              </m:r>
            </m:oMath>
          </w:p>
          <w:p w14:paraId="38DD0E07" w14:textId="1256E982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II) El dominio de </w:t>
            </w:r>
            <m:oMath>
              <m:r>
                <w:rPr>
                  <w:rFonts w:ascii="Cambria Math" w:hAnsi="Cambria Math"/>
                  <w:lang w:eastAsia="en-US"/>
                </w:rPr>
                <m:t>f</m:t>
              </m:r>
            </m:oMath>
            <w:r>
              <w:rPr>
                <w:lang w:eastAsia="en-US"/>
              </w:rPr>
              <w:t xml:space="preserve"> son los reales positivos.</w:t>
            </w:r>
          </w:p>
          <w:p w14:paraId="136FF950" w14:textId="253EC2EF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III) 4 pertenece al recorrido de </w:t>
            </w:r>
            <m:oMath>
              <m:r>
                <w:rPr>
                  <w:rFonts w:ascii="Cambria Math" w:hAnsi="Cambria Math"/>
                  <w:lang w:eastAsia="en-US"/>
                </w:rPr>
                <m:t>f</m:t>
              </m:r>
            </m:oMath>
            <w:r>
              <w:rPr>
                <w:lang w:eastAsia="en-US"/>
              </w:rPr>
              <w:t>.</w:t>
            </w:r>
          </w:p>
          <w:p w14:paraId="7CC3ACDC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</w:p>
          <w:p w14:paraId="5DD51EA0" w14:textId="7D29E273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A) Solo I            B) Solo II            C) Solo III          D) Solo II y III         E) I, II y III</w:t>
            </w:r>
          </w:p>
          <w:p w14:paraId="53DF66EE" w14:textId="327C18EE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7D732C6A" w14:textId="77777777" w:rsidTr="002D5E52">
        <w:trPr>
          <w:cantSplit/>
        </w:trPr>
        <w:tc>
          <w:tcPr>
            <w:tcW w:w="567" w:type="dxa"/>
          </w:tcPr>
          <w:p w14:paraId="4A558329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1665D33A" w14:textId="7BF8FEE5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401738" wp14:editId="033AA5D8">
                  <wp:extent cx="6010275" cy="1247775"/>
                  <wp:effectExtent l="0" t="0" r="9525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44255"/>
                          <a:stretch/>
                        </pic:blipFill>
                        <pic:spPr bwMode="auto">
                          <a:xfrm>
                            <a:off x="0" y="0"/>
                            <a:ext cx="60102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579693" w14:textId="2D3847DD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</w:p>
          <w:p w14:paraId="6329C78B" w14:textId="1AA566C6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A) Solo I         B) Solo III           C) Solo I y II         D) Solo I y III         E) I, II y III</w:t>
            </w:r>
          </w:p>
          <w:p w14:paraId="4D958DF1" w14:textId="206323EC" w:rsidR="001F23F6" w:rsidRDefault="001F23F6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66A1A7BE" w14:textId="77777777" w:rsidTr="002D5E52">
        <w:trPr>
          <w:cantSplit/>
        </w:trPr>
        <w:tc>
          <w:tcPr>
            <w:tcW w:w="567" w:type="dxa"/>
          </w:tcPr>
          <w:p w14:paraId="2ADD92AE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02C42BBC" w14:textId="566475CC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3FD565F" wp14:editId="4DBA4761">
                  <wp:extent cx="6019800" cy="36195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81990"/>
                          <a:stretch/>
                        </pic:blipFill>
                        <pic:spPr bwMode="auto">
                          <a:xfrm>
                            <a:off x="0" y="0"/>
                            <a:ext cx="601980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07F1F7" w14:textId="36DA8F49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</w:p>
          <w:p w14:paraId="355E7E4F" w14:textId="0978DCED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I) </w:t>
            </w:r>
            <m:oMath>
              <m:r>
                <w:rPr>
                  <w:rFonts w:ascii="Cambria Math" w:hAnsi="Cambria Math"/>
                  <w:lang w:eastAsia="en-US"/>
                </w:rPr>
                <m:t>f(0,25) = – 1</m:t>
              </m:r>
            </m:oMath>
          </w:p>
          <w:p w14:paraId="05205C9E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II) El gráfico de la función intersecta al eje de las abscisas en (1, 0).</w:t>
            </w:r>
          </w:p>
          <w:p w14:paraId="458DCA8D" w14:textId="7CC02D29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III) El recorrido de la función es el conjunto IR.</w:t>
            </w:r>
          </w:p>
          <w:p w14:paraId="73917F85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</w:p>
          <w:p w14:paraId="79B7B557" w14:textId="66703D49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A) Solo I          B) Solo I y II          C) Solo I y III         D) Solo II y III          E) I, II y III</w:t>
            </w:r>
          </w:p>
          <w:p w14:paraId="1150DFAD" w14:textId="74D3F753" w:rsidR="001F23F6" w:rsidRDefault="001F23F6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59EC8853" w14:textId="77777777" w:rsidTr="002D5E52">
        <w:trPr>
          <w:cantSplit/>
        </w:trPr>
        <w:tc>
          <w:tcPr>
            <w:tcW w:w="567" w:type="dxa"/>
          </w:tcPr>
          <w:p w14:paraId="62EDC02F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26E831C3" w14:textId="33B53DC8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0FFB1F" wp14:editId="3F21A975">
                  <wp:extent cx="6010275" cy="1190625"/>
                  <wp:effectExtent l="0" t="0" r="9525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2AD3B" w14:textId="5E10004B" w:rsidR="001F23F6" w:rsidRDefault="001F23F6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3A14943E" w14:textId="77777777" w:rsidTr="002D5E52">
        <w:trPr>
          <w:cantSplit/>
        </w:trPr>
        <w:tc>
          <w:tcPr>
            <w:tcW w:w="567" w:type="dxa"/>
          </w:tcPr>
          <w:p w14:paraId="4DC479B2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4C0E7DA0" w14:textId="77777777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CF97173" wp14:editId="6912DF0E">
                  <wp:extent cx="6038850" cy="4953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77292"/>
                          <a:stretch/>
                        </pic:blipFill>
                        <pic:spPr bwMode="auto">
                          <a:xfrm>
                            <a:off x="0" y="0"/>
                            <a:ext cx="603885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CD3594" w14:textId="77777777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</w:p>
          <w:p w14:paraId="5DD2FCEA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I) f solo está definida en los reales positivos.</w:t>
            </w:r>
          </w:p>
          <w:p w14:paraId="023D8D2E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II) f es creciente para x &gt; 1.</w:t>
            </w:r>
          </w:p>
          <w:p w14:paraId="0E5DCDF8" w14:textId="781BC1CC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III) f(x) = – f(x) para todo x &gt; 0.</w:t>
            </w:r>
          </w:p>
          <w:p w14:paraId="5BE69563" w14:textId="77777777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</w:p>
          <w:p w14:paraId="75B184CA" w14:textId="72C265A4" w:rsidR="00340EEF" w:rsidRDefault="00340EEF" w:rsidP="00340EE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A) Solo I          B) Solo II          C) Solo III          D) Solo I y II          E) I, II y III</w:t>
            </w:r>
          </w:p>
          <w:p w14:paraId="057D7C42" w14:textId="708D3EDD" w:rsidR="00340EEF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6E444942" w14:textId="77777777" w:rsidTr="002D5E52">
        <w:trPr>
          <w:cantSplit/>
        </w:trPr>
        <w:tc>
          <w:tcPr>
            <w:tcW w:w="567" w:type="dxa"/>
          </w:tcPr>
          <w:p w14:paraId="235F73B5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734DB32F" w14:textId="5748715F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1322274" wp14:editId="4B6086EB">
                  <wp:extent cx="4095750" cy="1666875"/>
                  <wp:effectExtent l="0" t="0" r="0" b="952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6A492" w14:textId="26FDD7D4" w:rsidR="00C729B4" w:rsidRDefault="00C729B4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27CAED9A" w14:textId="77777777" w:rsidTr="002D5E52">
        <w:trPr>
          <w:cantSplit/>
        </w:trPr>
        <w:tc>
          <w:tcPr>
            <w:tcW w:w="567" w:type="dxa"/>
          </w:tcPr>
          <w:p w14:paraId="733CEEA8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0BC2731B" w14:textId="073130A8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5244B6A" wp14:editId="5C6DE5B1">
                  <wp:extent cx="6019800" cy="2390775"/>
                  <wp:effectExtent l="0" t="0" r="0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C8C9C" w14:textId="7383362E" w:rsidR="00C729B4" w:rsidRDefault="00C729B4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7ED74D70" w14:textId="77777777" w:rsidTr="002D5E52">
        <w:trPr>
          <w:cantSplit/>
        </w:trPr>
        <w:tc>
          <w:tcPr>
            <w:tcW w:w="567" w:type="dxa"/>
          </w:tcPr>
          <w:p w14:paraId="6FF0F572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0E0964EB" w14:textId="7176B180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8467EB" wp14:editId="6AC68642">
                  <wp:extent cx="6057900" cy="2714625"/>
                  <wp:effectExtent l="0" t="0" r="0" b="952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2684" b="1678"/>
                          <a:stretch/>
                        </pic:blipFill>
                        <pic:spPr bwMode="auto">
                          <a:xfrm>
                            <a:off x="0" y="0"/>
                            <a:ext cx="6057900" cy="2714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050D2E" w14:textId="2F6342E0" w:rsidR="00C729B4" w:rsidRDefault="00C729B4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24F84D1F" w14:textId="77777777" w:rsidTr="002D5E52">
        <w:trPr>
          <w:cantSplit/>
        </w:trPr>
        <w:tc>
          <w:tcPr>
            <w:tcW w:w="567" w:type="dxa"/>
          </w:tcPr>
          <w:p w14:paraId="0D77A767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50A8073F" w14:textId="7F2ACCEA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041F33" wp14:editId="26DADEC9">
                  <wp:extent cx="5943600" cy="3057525"/>
                  <wp:effectExtent l="0" t="0" r="0" b="952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t="1835"/>
                          <a:stretch/>
                        </pic:blipFill>
                        <pic:spPr bwMode="auto">
                          <a:xfrm>
                            <a:off x="0" y="0"/>
                            <a:ext cx="5943600" cy="305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DD670" w14:textId="43C0A5DE" w:rsidR="00C729B4" w:rsidRDefault="00C729B4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217CC538" w14:textId="77777777" w:rsidTr="002D5E52">
        <w:trPr>
          <w:cantSplit/>
        </w:trPr>
        <w:tc>
          <w:tcPr>
            <w:tcW w:w="567" w:type="dxa"/>
          </w:tcPr>
          <w:p w14:paraId="278071B9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4461E0E0" w14:textId="0E1DE074" w:rsidR="00C729B4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05A3B8" wp14:editId="36251DF0">
                  <wp:extent cx="6010275" cy="352425"/>
                  <wp:effectExtent l="0" t="0" r="9525" b="952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b="82547"/>
                          <a:stretch/>
                        </pic:blipFill>
                        <pic:spPr bwMode="auto">
                          <a:xfrm>
                            <a:off x="0" y="0"/>
                            <a:ext cx="601027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387D09" w14:textId="31219345" w:rsidR="0068472F" w:rsidRDefault="0068472F" w:rsidP="007A7840">
            <w:pPr>
              <w:tabs>
                <w:tab w:val="left" w:pos="8265"/>
              </w:tabs>
              <w:rPr>
                <w:lang w:eastAsia="en-US"/>
              </w:rPr>
            </w:pPr>
          </w:p>
          <w:p w14:paraId="7F4F5FF3" w14:textId="77777777" w:rsidR="0068472F" w:rsidRDefault="0068472F" w:rsidP="0068472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I) Su representación gráfica es asintótica al eje de las ordenadas.</w:t>
            </w:r>
          </w:p>
          <w:p w14:paraId="2320FBDF" w14:textId="77777777" w:rsidR="0068472F" w:rsidRDefault="0068472F" w:rsidP="0068472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II) Si a &lt; 1, es una función decreciente.</w:t>
            </w:r>
          </w:p>
          <w:p w14:paraId="436B4EFC" w14:textId="2E0D4E80" w:rsidR="0068472F" w:rsidRDefault="0068472F" w:rsidP="0068472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III) El punto (1, 0) pertenece al gráfico asociado a la función.</w:t>
            </w:r>
          </w:p>
          <w:p w14:paraId="4F895F50" w14:textId="77777777" w:rsidR="0068472F" w:rsidRDefault="0068472F" w:rsidP="0068472F">
            <w:pPr>
              <w:tabs>
                <w:tab w:val="left" w:pos="8265"/>
              </w:tabs>
              <w:rPr>
                <w:lang w:eastAsia="en-US"/>
              </w:rPr>
            </w:pPr>
          </w:p>
          <w:p w14:paraId="701B7F1A" w14:textId="01AFE0C7" w:rsidR="0068472F" w:rsidRDefault="0068472F" w:rsidP="0068472F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lang w:eastAsia="en-US"/>
              </w:rPr>
              <w:t>A) Solo I          B) Solo II         C) Solo I y II          D) Solo I y III          E) Solo II y III</w:t>
            </w:r>
          </w:p>
          <w:p w14:paraId="05978959" w14:textId="177D7E45" w:rsidR="00F65065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F65065" w14:paraId="5AF9FE0B" w14:textId="77777777" w:rsidTr="00CF005D">
        <w:trPr>
          <w:cantSplit/>
        </w:trPr>
        <w:tc>
          <w:tcPr>
            <w:tcW w:w="11907" w:type="dxa"/>
            <w:gridSpan w:val="2"/>
          </w:tcPr>
          <w:p w14:paraId="2317969E" w14:textId="0FAEE84D" w:rsidR="00F65065" w:rsidRDefault="00F65065" w:rsidP="007A7840">
            <w:pPr>
              <w:tabs>
                <w:tab w:val="left" w:pos="8265"/>
              </w:tabs>
              <w:rPr>
                <w:noProof/>
              </w:rPr>
            </w:pPr>
          </w:p>
        </w:tc>
      </w:tr>
      <w:tr w:rsidR="001F23F6" w14:paraId="7257FA9E" w14:textId="77777777" w:rsidTr="002D5E52">
        <w:trPr>
          <w:cantSplit/>
        </w:trPr>
        <w:tc>
          <w:tcPr>
            <w:tcW w:w="567" w:type="dxa"/>
          </w:tcPr>
          <w:p w14:paraId="01A3E3B1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41A7E867" w14:textId="4DE04733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1848D8" wp14:editId="2EAF4DBA">
                  <wp:extent cx="6048375" cy="3476625"/>
                  <wp:effectExtent l="0" t="0" r="9525" b="952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2BF77" w14:textId="4362D591" w:rsidR="00C729B4" w:rsidRDefault="00C729B4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79C1B565" w14:textId="77777777" w:rsidTr="002D5E52">
        <w:trPr>
          <w:cantSplit/>
        </w:trPr>
        <w:tc>
          <w:tcPr>
            <w:tcW w:w="567" w:type="dxa"/>
          </w:tcPr>
          <w:p w14:paraId="33C86482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70F4DA6B" w14:textId="6B2D54CB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1AE083" wp14:editId="3323E9AB">
                  <wp:extent cx="6038850" cy="386715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386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4B0DC" w14:textId="3E0F6DD2" w:rsidR="00C729B4" w:rsidRDefault="00C729B4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6EF4BB2B" w14:textId="77777777" w:rsidTr="002D5E52">
        <w:trPr>
          <w:cantSplit/>
        </w:trPr>
        <w:tc>
          <w:tcPr>
            <w:tcW w:w="567" w:type="dxa"/>
          </w:tcPr>
          <w:p w14:paraId="4DE28AD3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60871F99" w14:textId="262D7AA5" w:rsidR="001F23F6" w:rsidRDefault="00F65065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9C6DD64" wp14:editId="1D2809D1">
                  <wp:extent cx="3505200" cy="1933575"/>
                  <wp:effectExtent l="0" t="0" r="0" b="952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48DE8" w14:textId="64746658" w:rsidR="00C729B4" w:rsidRDefault="00C729B4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0060B4CF" w14:textId="77777777" w:rsidTr="002D5E52">
        <w:trPr>
          <w:cantSplit/>
        </w:trPr>
        <w:tc>
          <w:tcPr>
            <w:tcW w:w="567" w:type="dxa"/>
          </w:tcPr>
          <w:p w14:paraId="3D64AB72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5FCEC1DC" w14:textId="273C82AD" w:rsidR="001F23F6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76DF00D" wp14:editId="2F9F0E52">
                  <wp:extent cx="3362325" cy="1838325"/>
                  <wp:effectExtent l="0" t="0" r="9525" b="9525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20543" w14:textId="66F1A834" w:rsidR="00C729B4" w:rsidRDefault="00C729B4" w:rsidP="007A7840">
            <w:pPr>
              <w:tabs>
                <w:tab w:val="left" w:pos="8265"/>
              </w:tabs>
              <w:rPr>
                <w:lang w:eastAsia="en-US"/>
              </w:rPr>
            </w:pPr>
          </w:p>
        </w:tc>
      </w:tr>
      <w:tr w:rsidR="001F23F6" w14:paraId="3E74B290" w14:textId="77777777" w:rsidTr="002D5E52">
        <w:trPr>
          <w:cantSplit/>
        </w:trPr>
        <w:tc>
          <w:tcPr>
            <w:tcW w:w="567" w:type="dxa"/>
          </w:tcPr>
          <w:p w14:paraId="520932DA" w14:textId="77777777" w:rsidR="001F23F6" w:rsidRPr="00960830" w:rsidRDefault="001F23F6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45F0B5A1" w14:textId="77026DDB" w:rsidR="001F23F6" w:rsidRDefault="00340EEF" w:rsidP="007A7840">
            <w:pPr>
              <w:tabs>
                <w:tab w:val="left" w:pos="8265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3D5CD3" wp14:editId="541EE4A4">
                  <wp:extent cx="3000375" cy="1895475"/>
                  <wp:effectExtent l="0" t="0" r="9525" b="9525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EEF" w14:paraId="53ACE403" w14:textId="77777777" w:rsidTr="002D5E52">
        <w:trPr>
          <w:cantSplit/>
        </w:trPr>
        <w:tc>
          <w:tcPr>
            <w:tcW w:w="567" w:type="dxa"/>
          </w:tcPr>
          <w:p w14:paraId="18AC9824" w14:textId="77777777" w:rsidR="00340EEF" w:rsidRPr="00960830" w:rsidRDefault="00340EEF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30554E62" w14:textId="15B66429" w:rsidR="00340EEF" w:rsidRDefault="00340EEF" w:rsidP="007A7840">
            <w:pPr>
              <w:tabs>
                <w:tab w:val="left" w:pos="8265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2D3FDB" wp14:editId="0FF76890">
                  <wp:extent cx="6096000" cy="1666875"/>
                  <wp:effectExtent l="0" t="0" r="0" b="952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EEF" w14:paraId="7C467B0D" w14:textId="77777777" w:rsidTr="002D5E52">
        <w:trPr>
          <w:cantSplit/>
        </w:trPr>
        <w:tc>
          <w:tcPr>
            <w:tcW w:w="567" w:type="dxa"/>
          </w:tcPr>
          <w:p w14:paraId="2542F63F" w14:textId="77777777" w:rsidR="00340EEF" w:rsidRPr="00960830" w:rsidRDefault="00340EEF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042BF36A" w14:textId="77777777" w:rsidR="00340EEF" w:rsidRDefault="00340EEF" w:rsidP="007A7840">
            <w:pPr>
              <w:tabs>
                <w:tab w:val="left" w:pos="8265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E898F1" wp14:editId="424025B9">
                  <wp:extent cx="2971800" cy="2438400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DA7AE" w14:textId="5C495418" w:rsidR="00340EEF" w:rsidRDefault="00340EEF" w:rsidP="007A7840">
            <w:pPr>
              <w:tabs>
                <w:tab w:val="left" w:pos="8265"/>
              </w:tabs>
              <w:rPr>
                <w:noProof/>
              </w:rPr>
            </w:pPr>
          </w:p>
        </w:tc>
      </w:tr>
      <w:tr w:rsidR="00340EEF" w14:paraId="5E862BC0" w14:textId="77777777" w:rsidTr="002D5E52">
        <w:trPr>
          <w:cantSplit/>
        </w:trPr>
        <w:tc>
          <w:tcPr>
            <w:tcW w:w="567" w:type="dxa"/>
          </w:tcPr>
          <w:p w14:paraId="72B8F426" w14:textId="77777777" w:rsidR="00340EEF" w:rsidRPr="00960830" w:rsidRDefault="00340EEF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4DF57D6F" w14:textId="77777777" w:rsidR="00340EEF" w:rsidRDefault="00340EEF" w:rsidP="007A7840">
            <w:pPr>
              <w:tabs>
                <w:tab w:val="left" w:pos="8265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501488" wp14:editId="7D308E3A">
                  <wp:extent cx="3714750" cy="2295525"/>
                  <wp:effectExtent l="0" t="0" r="0" b="952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B3AA9" w14:textId="3BBFF3B7" w:rsidR="00340EEF" w:rsidRDefault="00340EEF" w:rsidP="007A7840">
            <w:pPr>
              <w:tabs>
                <w:tab w:val="left" w:pos="8265"/>
              </w:tabs>
              <w:rPr>
                <w:noProof/>
              </w:rPr>
            </w:pPr>
          </w:p>
        </w:tc>
      </w:tr>
      <w:tr w:rsidR="00340EEF" w14:paraId="7D944249" w14:textId="77777777" w:rsidTr="002D5E52">
        <w:trPr>
          <w:cantSplit/>
        </w:trPr>
        <w:tc>
          <w:tcPr>
            <w:tcW w:w="567" w:type="dxa"/>
          </w:tcPr>
          <w:p w14:paraId="0A8F6D1E" w14:textId="77777777" w:rsidR="00340EEF" w:rsidRPr="00960830" w:rsidRDefault="00340EEF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669BDE37" w14:textId="77777777" w:rsidR="00340EEF" w:rsidRDefault="00340EEF" w:rsidP="007A7840">
            <w:pPr>
              <w:tabs>
                <w:tab w:val="left" w:pos="8265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4987DC" wp14:editId="2AEDB0EE">
                  <wp:extent cx="6019800" cy="139065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59C2D5" w14:textId="56571A61" w:rsidR="00340EEF" w:rsidRDefault="00340EEF" w:rsidP="007A7840">
            <w:pPr>
              <w:tabs>
                <w:tab w:val="left" w:pos="8265"/>
              </w:tabs>
              <w:rPr>
                <w:noProof/>
              </w:rPr>
            </w:pPr>
          </w:p>
        </w:tc>
      </w:tr>
      <w:tr w:rsidR="00340EEF" w14:paraId="09E94DB7" w14:textId="77777777" w:rsidTr="002D5E52">
        <w:trPr>
          <w:cantSplit/>
        </w:trPr>
        <w:tc>
          <w:tcPr>
            <w:tcW w:w="567" w:type="dxa"/>
          </w:tcPr>
          <w:p w14:paraId="7CA6B1A4" w14:textId="77777777" w:rsidR="00340EEF" w:rsidRPr="00960830" w:rsidRDefault="00340EEF" w:rsidP="007A7840">
            <w:pPr>
              <w:pStyle w:val="Prrafodelista"/>
              <w:numPr>
                <w:ilvl w:val="0"/>
                <w:numId w:val="45"/>
              </w:numPr>
              <w:tabs>
                <w:tab w:val="left" w:pos="8265"/>
              </w:tabs>
              <w:rPr>
                <w:lang w:eastAsia="en-US"/>
              </w:rPr>
            </w:pPr>
          </w:p>
        </w:tc>
        <w:tc>
          <w:tcPr>
            <w:tcW w:w="11340" w:type="dxa"/>
          </w:tcPr>
          <w:p w14:paraId="21F9DEE9" w14:textId="5EF23CAA" w:rsidR="00340EEF" w:rsidRDefault="00340EEF" w:rsidP="007A7840">
            <w:pPr>
              <w:tabs>
                <w:tab w:val="left" w:pos="8265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0E2957" wp14:editId="5054B171">
                  <wp:extent cx="3905250" cy="154305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7B2A15" w14:textId="4DE33FD2" w:rsidR="00DA452B" w:rsidRPr="005A7D0E" w:rsidRDefault="00DA452B" w:rsidP="005A7D0E">
      <w:pPr>
        <w:tabs>
          <w:tab w:val="left" w:pos="8265"/>
        </w:tabs>
        <w:rPr>
          <w:lang w:val="es-CL" w:eastAsia="en-US"/>
        </w:rPr>
      </w:pPr>
    </w:p>
    <w:sectPr w:rsidR="00DA452B" w:rsidRPr="005A7D0E" w:rsidSect="004340FE">
      <w:footerReference w:type="default" r:id="rId33"/>
      <w:headerReference w:type="first" r:id="rId34"/>
      <w:pgSz w:w="12242" w:h="18722" w:code="1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D5D2" w14:textId="77777777" w:rsidR="00C57C11" w:rsidRDefault="00C57C11" w:rsidP="00A85EDC">
      <w:r>
        <w:separator/>
      </w:r>
    </w:p>
  </w:endnote>
  <w:endnote w:type="continuationSeparator" w:id="0">
    <w:p w14:paraId="616B5374" w14:textId="77777777" w:rsidR="00C57C11" w:rsidRDefault="00C57C11" w:rsidP="00A8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139"/>
      <w:docPartObj>
        <w:docPartGallery w:val="Page Numbers (Bottom of Page)"/>
        <w:docPartUnique/>
      </w:docPartObj>
    </w:sdtPr>
    <w:sdtContent>
      <w:p w14:paraId="177B2A4E" w14:textId="77777777" w:rsidR="005A7D0E" w:rsidRDefault="00E34D93">
        <w:pPr>
          <w:pStyle w:val="Piedepgina"/>
          <w:jc w:val="right"/>
        </w:pPr>
        <w:r>
          <w:fldChar w:fldCharType="begin"/>
        </w:r>
        <w:r w:rsidR="005A7D0E">
          <w:instrText>PAGE   \* MERGEFORMAT</w:instrText>
        </w:r>
        <w:r>
          <w:fldChar w:fldCharType="separate"/>
        </w:r>
        <w:r w:rsidR="00C1068D">
          <w:rPr>
            <w:noProof/>
          </w:rPr>
          <w:t>1</w:t>
        </w:r>
        <w:r>
          <w:fldChar w:fldCharType="end"/>
        </w:r>
      </w:p>
    </w:sdtContent>
  </w:sdt>
  <w:p w14:paraId="177B2A4F" w14:textId="77777777" w:rsidR="005A7D0E" w:rsidRDefault="005A7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EDFC" w14:textId="77777777" w:rsidR="00C57C11" w:rsidRDefault="00C57C11" w:rsidP="00A85EDC">
      <w:r>
        <w:separator/>
      </w:r>
    </w:p>
  </w:footnote>
  <w:footnote w:type="continuationSeparator" w:id="0">
    <w:p w14:paraId="0955A591" w14:textId="77777777" w:rsidR="00C57C11" w:rsidRDefault="00C57C11" w:rsidP="00A8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550D" w14:textId="45229A88" w:rsidR="00FE20DD" w:rsidRDefault="00FE20DD">
    <w:pPr>
      <w:pStyle w:val="Encabezado"/>
      <w:rPr>
        <w:lang w:val="es-CL"/>
      </w:rPr>
    </w:pPr>
    <w:r>
      <w:rPr>
        <w:lang w:val="es-CL"/>
      </w:rPr>
      <w:t>Función Logarítmica</w:t>
    </w:r>
  </w:p>
  <w:p w14:paraId="10497AD9" w14:textId="72F75FA0" w:rsidR="00FE20DD" w:rsidRPr="00FE20DD" w:rsidRDefault="00FE20DD">
    <w:pPr>
      <w:pStyle w:val="Encabezado"/>
      <w:rPr>
        <w:lang w:val="es-CL"/>
      </w:rPr>
    </w:pPr>
    <w:r>
      <w:rPr>
        <w:lang w:val="es-CL"/>
      </w:rPr>
      <w:t>Profesor Rodrigo Mella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384"/>
    <w:multiLevelType w:val="hybridMultilevel"/>
    <w:tmpl w:val="62E0B3E2"/>
    <w:lvl w:ilvl="0" w:tplc="CB54CB94">
      <w:start w:val="4"/>
      <w:numFmt w:val="lowerLetter"/>
      <w:lvlText w:val="%1)"/>
      <w:lvlJc w:val="left"/>
      <w:pPr>
        <w:tabs>
          <w:tab w:val="num" w:pos="720"/>
        </w:tabs>
        <w:ind w:left="720" w:hanging="6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84BC5"/>
    <w:multiLevelType w:val="hybridMultilevel"/>
    <w:tmpl w:val="14B6C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2AF5"/>
    <w:multiLevelType w:val="hybridMultilevel"/>
    <w:tmpl w:val="C4E0741E"/>
    <w:lvl w:ilvl="0" w:tplc="4FD0419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116D4"/>
    <w:multiLevelType w:val="hybridMultilevel"/>
    <w:tmpl w:val="52F85850"/>
    <w:lvl w:ilvl="0" w:tplc="938E3C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3FC8"/>
    <w:multiLevelType w:val="multilevel"/>
    <w:tmpl w:val="49BA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F65AF8"/>
    <w:multiLevelType w:val="hybridMultilevel"/>
    <w:tmpl w:val="E46240EE"/>
    <w:lvl w:ilvl="0" w:tplc="7BDC02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675D4"/>
    <w:multiLevelType w:val="hybridMultilevel"/>
    <w:tmpl w:val="935C9F54"/>
    <w:lvl w:ilvl="0" w:tplc="7B2CB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694F"/>
    <w:multiLevelType w:val="hybridMultilevel"/>
    <w:tmpl w:val="C9BA5AF2"/>
    <w:lvl w:ilvl="0" w:tplc="BC14E0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B01"/>
    <w:multiLevelType w:val="hybridMultilevel"/>
    <w:tmpl w:val="1220AD78"/>
    <w:lvl w:ilvl="0" w:tplc="E0BE68E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37D7C"/>
    <w:multiLevelType w:val="hybridMultilevel"/>
    <w:tmpl w:val="7AA81460"/>
    <w:lvl w:ilvl="0" w:tplc="5FDE25A4">
      <w:start w:val="1"/>
      <w:numFmt w:val="upperRoman"/>
      <w:lvlText w:val="%1)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BE2A86"/>
    <w:multiLevelType w:val="hybridMultilevel"/>
    <w:tmpl w:val="2326B24C"/>
    <w:lvl w:ilvl="0" w:tplc="EB800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18B3"/>
    <w:multiLevelType w:val="hybridMultilevel"/>
    <w:tmpl w:val="95C2A1C2"/>
    <w:lvl w:ilvl="0" w:tplc="FD46044C">
      <w:start w:val="1"/>
      <w:numFmt w:val="decimal"/>
      <w:lvlText w:val="%1)"/>
      <w:lvlJc w:val="left"/>
      <w:pPr>
        <w:ind w:left="785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871FE"/>
    <w:multiLevelType w:val="hybridMultilevel"/>
    <w:tmpl w:val="8D5A53A8"/>
    <w:lvl w:ilvl="0" w:tplc="FEC8F550">
      <w:start w:val="1"/>
      <w:numFmt w:val="upperLetter"/>
      <w:lvlText w:val="%1)"/>
      <w:lvlJc w:val="left"/>
      <w:pPr>
        <w:ind w:left="1080" w:hanging="360"/>
      </w:pPr>
      <w:rPr>
        <w:rFonts w:ascii="Verdana" w:hAnsi="Verdana" w:cs="Verdan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E7436"/>
    <w:multiLevelType w:val="hybridMultilevel"/>
    <w:tmpl w:val="58DA1470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B10ABB"/>
    <w:multiLevelType w:val="hybridMultilevel"/>
    <w:tmpl w:val="E53481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80AA5"/>
    <w:multiLevelType w:val="hybridMultilevel"/>
    <w:tmpl w:val="9724DF3A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24EB"/>
    <w:multiLevelType w:val="hybridMultilevel"/>
    <w:tmpl w:val="E51643E0"/>
    <w:lvl w:ilvl="0" w:tplc="0F4C5016">
      <w:start w:val="1"/>
      <w:numFmt w:val="upperRoman"/>
      <w:lvlText w:val="%1)"/>
      <w:lvlJc w:val="left"/>
      <w:pPr>
        <w:ind w:left="1440" w:hanging="720"/>
      </w:pPr>
      <w:rPr>
        <w:rFonts w:ascii="Verdana" w:hAnsi="Verdana" w:cs="Verdan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6735E"/>
    <w:multiLevelType w:val="hybridMultilevel"/>
    <w:tmpl w:val="EEB898A8"/>
    <w:lvl w:ilvl="0" w:tplc="FB048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6074D"/>
    <w:multiLevelType w:val="hybridMultilevel"/>
    <w:tmpl w:val="09F0A9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E98"/>
    <w:multiLevelType w:val="hybridMultilevel"/>
    <w:tmpl w:val="B1D603BE"/>
    <w:lvl w:ilvl="0" w:tplc="C5BA09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7955E5"/>
    <w:multiLevelType w:val="hybridMultilevel"/>
    <w:tmpl w:val="A54CD16A"/>
    <w:lvl w:ilvl="0" w:tplc="938E3C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39C3"/>
    <w:multiLevelType w:val="hybridMultilevel"/>
    <w:tmpl w:val="CC04326A"/>
    <w:lvl w:ilvl="0" w:tplc="A0F20C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7519"/>
    <w:multiLevelType w:val="hybridMultilevel"/>
    <w:tmpl w:val="1284D91E"/>
    <w:lvl w:ilvl="0" w:tplc="ED243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304C"/>
    <w:multiLevelType w:val="hybridMultilevel"/>
    <w:tmpl w:val="A98C09F8"/>
    <w:lvl w:ilvl="0" w:tplc="FFA02526">
      <w:start w:val="1"/>
      <w:numFmt w:val="upperLetter"/>
      <w:lvlText w:val="%1)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5263"/>
    <w:multiLevelType w:val="hybridMultilevel"/>
    <w:tmpl w:val="44ACEC98"/>
    <w:lvl w:ilvl="0" w:tplc="10669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2064"/>
    <w:multiLevelType w:val="hybridMultilevel"/>
    <w:tmpl w:val="FEA49D4E"/>
    <w:lvl w:ilvl="0" w:tplc="9982B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57AE8"/>
    <w:multiLevelType w:val="hybridMultilevel"/>
    <w:tmpl w:val="4246D2E4"/>
    <w:lvl w:ilvl="0" w:tplc="928A35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E66B8"/>
    <w:multiLevelType w:val="hybridMultilevel"/>
    <w:tmpl w:val="D794E918"/>
    <w:lvl w:ilvl="0" w:tplc="FF48F45A">
      <w:start w:val="7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9F21EF"/>
    <w:multiLevelType w:val="hybridMultilevel"/>
    <w:tmpl w:val="60EEF188"/>
    <w:lvl w:ilvl="0" w:tplc="3F0407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F33A7"/>
    <w:multiLevelType w:val="hybridMultilevel"/>
    <w:tmpl w:val="9C96BD40"/>
    <w:lvl w:ilvl="0" w:tplc="FC9C74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FA7CD9"/>
    <w:multiLevelType w:val="hybridMultilevel"/>
    <w:tmpl w:val="9FAE6EFC"/>
    <w:lvl w:ilvl="0" w:tplc="D456900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5341"/>
    <w:multiLevelType w:val="hybridMultilevel"/>
    <w:tmpl w:val="4E00B988"/>
    <w:lvl w:ilvl="0" w:tplc="8DEE810C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2C7E8D"/>
    <w:multiLevelType w:val="hybridMultilevel"/>
    <w:tmpl w:val="7B8E5470"/>
    <w:lvl w:ilvl="0" w:tplc="2DE86F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034AB"/>
    <w:multiLevelType w:val="hybridMultilevel"/>
    <w:tmpl w:val="4B182486"/>
    <w:lvl w:ilvl="0" w:tplc="FB048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C3235"/>
    <w:multiLevelType w:val="hybridMultilevel"/>
    <w:tmpl w:val="43986CFA"/>
    <w:lvl w:ilvl="0" w:tplc="3BBC194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C1FE5"/>
    <w:multiLevelType w:val="hybridMultilevel"/>
    <w:tmpl w:val="490E1A4E"/>
    <w:lvl w:ilvl="0" w:tplc="55DA2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648F2"/>
    <w:multiLevelType w:val="hybridMultilevel"/>
    <w:tmpl w:val="00262DCE"/>
    <w:lvl w:ilvl="0" w:tplc="D94856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868C6"/>
    <w:multiLevelType w:val="hybridMultilevel"/>
    <w:tmpl w:val="276CBC58"/>
    <w:lvl w:ilvl="0" w:tplc="FB048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B2459"/>
    <w:multiLevelType w:val="hybridMultilevel"/>
    <w:tmpl w:val="FFFAC56E"/>
    <w:lvl w:ilvl="0" w:tplc="7CA67604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20F99"/>
    <w:multiLevelType w:val="hybridMultilevel"/>
    <w:tmpl w:val="21028F92"/>
    <w:lvl w:ilvl="0" w:tplc="C05653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E7596"/>
    <w:multiLevelType w:val="hybridMultilevel"/>
    <w:tmpl w:val="A12A7242"/>
    <w:lvl w:ilvl="0" w:tplc="697E9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52766"/>
    <w:multiLevelType w:val="hybridMultilevel"/>
    <w:tmpl w:val="0ED0ACBE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F0712F"/>
    <w:multiLevelType w:val="hybridMultilevel"/>
    <w:tmpl w:val="BDB2E214"/>
    <w:lvl w:ilvl="0" w:tplc="E6B8B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8133F"/>
    <w:multiLevelType w:val="hybridMultilevel"/>
    <w:tmpl w:val="D93EDCFC"/>
    <w:lvl w:ilvl="0" w:tplc="D48A6A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E3A3C04"/>
    <w:multiLevelType w:val="hybridMultilevel"/>
    <w:tmpl w:val="0A107B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217487"/>
    <w:multiLevelType w:val="hybridMultilevel"/>
    <w:tmpl w:val="78027AEE"/>
    <w:lvl w:ilvl="0" w:tplc="938E3C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38136">
    <w:abstractNumId w:val="44"/>
  </w:num>
  <w:num w:numId="2" w16cid:durableId="710686351">
    <w:abstractNumId w:val="30"/>
  </w:num>
  <w:num w:numId="3" w16cid:durableId="1287928128">
    <w:abstractNumId w:val="43"/>
  </w:num>
  <w:num w:numId="4" w16cid:durableId="86594595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375546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592827">
    <w:abstractNumId w:val="15"/>
  </w:num>
  <w:num w:numId="7" w16cid:durableId="432482260">
    <w:abstractNumId w:val="14"/>
  </w:num>
  <w:num w:numId="8" w16cid:durableId="1346859817">
    <w:abstractNumId w:val="18"/>
  </w:num>
  <w:num w:numId="9" w16cid:durableId="1357853636">
    <w:abstractNumId w:val="8"/>
  </w:num>
  <w:num w:numId="10" w16cid:durableId="1174875616">
    <w:abstractNumId w:val="22"/>
  </w:num>
  <w:num w:numId="11" w16cid:durableId="1635868017">
    <w:abstractNumId w:val="19"/>
  </w:num>
  <w:num w:numId="12" w16cid:durableId="631979860">
    <w:abstractNumId w:val="28"/>
  </w:num>
  <w:num w:numId="13" w16cid:durableId="2137868898">
    <w:abstractNumId w:val="16"/>
  </w:num>
  <w:num w:numId="14" w16cid:durableId="154691120">
    <w:abstractNumId w:val="23"/>
  </w:num>
  <w:num w:numId="15" w16cid:durableId="149830588">
    <w:abstractNumId w:val="36"/>
  </w:num>
  <w:num w:numId="16" w16cid:durableId="751051196">
    <w:abstractNumId w:val="35"/>
  </w:num>
  <w:num w:numId="17" w16cid:durableId="1154250432">
    <w:abstractNumId w:val="39"/>
  </w:num>
  <w:num w:numId="18" w16cid:durableId="2018001548">
    <w:abstractNumId w:val="2"/>
  </w:num>
  <w:num w:numId="19" w16cid:durableId="1760953065">
    <w:abstractNumId w:val="7"/>
  </w:num>
  <w:num w:numId="20" w16cid:durableId="558563650">
    <w:abstractNumId w:val="26"/>
  </w:num>
  <w:num w:numId="21" w16cid:durableId="92556051">
    <w:abstractNumId w:val="3"/>
  </w:num>
  <w:num w:numId="22" w16cid:durableId="2129084831">
    <w:abstractNumId w:val="25"/>
  </w:num>
  <w:num w:numId="23" w16cid:durableId="401563882">
    <w:abstractNumId w:val="40"/>
  </w:num>
  <w:num w:numId="24" w16cid:durableId="180897227">
    <w:abstractNumId w:val="12"/>
  </w:num>
  <w:num w:numId="25" w16cid:durableId="658193970">
    <w:abstractNumId w:val="33"/>
  </w:num>
  <w:num w:numId="26" w16cid:durableId="716665641">
    <w:abstractNumId w:val="37"/>
  </w:num>
  <w:num w:numId="27" w16cid:durableId="820542318">
    <w:abstractNumId w:val="17"/>
  </w:num>
  <w:num w:numId="28" w16cid:durableId="684675875">
    <w:abstractNumId w:val="45"/>
  </w:num>
  <w:num w:numId="29" w16cid:durableId="1418866879">
    <w:abstractNumId w:val="42"/>
  </w:num>
  <w:num w:numId="30" w16cid:durableId="837622553">
    <w:abstractNumId w:val="20"/>
  </w:num>
  <w:num w:numId="31" w16cid:durableId="1608191489">
    <w:abstractNumId w:val="24"/>
  </w:num>
  <w:num w:numId="32" w16cid:durableId="1083260625">
    <w:abstractNumId w:val="6"/>
  </w:num>
  <w:num w:numId="33" w16cid:durableId="1216359670">
    <w:abstractNumId w:val="32"/>
  </w:num>
  <w:num w:numId="34" w16cid:durableId="1611548466">
    <w:abstractNumId w:val="9"/>
  </w:num>
  <w:num w:numId="35" w16cid:durableId="1509102495">
    <w:abstractNumId w:val="21"/>
  </w:num>
  <w:num w:numId="36" w16cid:durableId="753430061">
    <w:abstractNumId w:val="38"/>
  </w:num>
  <w:num w:numId="37" w16cid:durableId="729696295">
    <w:abstractNumId w:val="5"/>
  </w:num>
  <w:num w:numId="38" w16cid:durableId="1041175007">
    <w:abstractNumId w:val="29"/>
  </w:num>
  <w:num w:numId="39" w16cid:durableId="662700578">
    <w:abstractNumId w:val="10"/>
  </w:num>
  <w:num w:numId="40" w16cid:durableId="1426614254">
    <w:abstractNumId w:val="31"/>
  </w:num>
  <w:num w:numId="41" w16cid:durableId="909390689">
    <w:abstractNumId w:val="34"/>
  </w:num>
  <w:num w:numId="42" w16cid:durableId="132674144">
    <w:abstractNumId w:val="4"/>
  </w:num>
  <w:num w:numId="43" w16cid:durableId="910432642">
    <w:abstractNumId w:val="11"/>
  </w:num>
  <w:num w:numId="44" w16cid:durableId="573776882">
    <w:abstractNumId w:val="13"/>
  </w:num>
  <w:num w:numId="45" w16cid:durableId="777217105">
    <w:abstractNumId w:val="41"/>
  </w:num>
  <w:num w:numId="46" w16cid:durableId="612442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DC"/>
    <w:rsid w:val="00003337"/>
    <w:rsid w:val="00012091"/>
    <w:rsid w:val="000125CB"/>
    <w:rsid w:val="00014DE9"/>
    <w:rsid w:val="00015362"/>
    <w:rsid w:val="00027013"/>
    <w:rsid w:val="00035272"/>
    <w:rsid w:val="00040948"/>
    <w:rsid w:val="00060305"/>
    <w:rsid w:val="00061885"/>
    <w:rsid w:val="000636B4"/>
    <w:rsid w:val="000648CD"/>
    <w:rsid w:val="00067374"/>
    <w:rsid w:val="00067CAF"/>
    <w:rsid w:val="00076F17"/>
    <w:rsid w:val="00082231"/>
    <w:rsid w:val="000A1F7E"/>
    <w:rsid w:val="000B160C"/>
    <w:rsid w:val="000B79C3"/>
    <w:rsid w:val="000C04F5"/>
    <w:rsid w:val="000C0A82"/>
    <w:rsid w:val="000C46D6"/>
    <w:rsid w:val="000C6F2D"/>
    <w:rsid w:val="000D4F5D"/>
    <w:rsid w:val="000F1E7B"/>
    <w:rsid w:val="000F3078"/>
    <w:rsid w:val="000F3244"/>
    <w:rsid w:val="00115151"/>
    <w:rsid w:val="00115C83"/>
    <w:rsid w:val="00131538"/>
    <w:rsid w:val="001361E1"/>
    <w:rsid w:val="00140B6E"/>
    <w:rsid w:val="001414B2"/>
    <w:rsid w:val="00142292"/>
    <w:rsid w:val="0014601B"/>
    <w:rsid w:val="00150283"/>
    <w:rsid w:val="00150298"/>
    <w:rsid w:val="00172D83"/>
    <w:rsid w:val="001C061B"/>
    <w:rsid w:val="001C202E"/>
    <w:rsid w:val="001E25C3"/>
    <w:rsid w:val="001F23F6"/>
    <w:rsid w:val="002101B5"/>
    <w:rsid w:val="00212FA2"/>
    <w:rsid w:val="00216AF1"/>
    <w:rsid w:val="00226BBD"/>
    <w:rsid w:val="0024504C"/>
    <w:rsid w:val="00255AD8"/>
    <w:rsid w:val="00255B5A"/>
    <w:rsid w:val="00267955"/>
    <w:rsid w:val="00272F65"/>
    <w:rsid w:val="00274F3A"/>
    <w:rsid w:val="00275024"/>
    <w:rsid w:val="00275865"/>
    <w:rsid w:val="00282DA6"/>
    <w:rsid w:val="00286805"/>
    <w:rsid w:val="00291D45"/>
    <w:rsid w:val="0029765C"/>
    <w:rsid w:val="002A2BBE"/>
    <w:rsid w:val="002A7D7A"/>
    <w:rsid w:val="002B0E45"/>
    <w:rsid w:val="002B132C"/>
    <w:rsid w:val="002B19AE"/>
    <w:rsid w:val="002C1966"/>
    <w:rsid w:val="002D0BD8"/>
    <w:rsid w:val="002D17C9"/>
    <w:rsid w:val="002D3C33"/>
    <w:rsid w:val="002D47D1"/>
    <w:rsid w:val="002D5380"/>
    <w:rsid w:val="002D547C"/>
    <w:rsid w:val="002D5E52"/>
    <w:rsid w:val="002E18E9"/>
    <w:rsid w:val="002F0ECD"/>
    <w:rsid w:val="00302D6E"/>
    <w:rsid w:val="00305310"/>
    <w:rsid w:val="003378A1"/>
    <w:rsid w:val="00340EEF"/>
    <w:rsid w:val="00345667"/>
    <w:rsid w:val="00354E94"/>
    <w:rsid w:val="00363874"/>
    <w:rsid w:val="00386BD0"/>
    <w:rsid w:val="00392BE5"/>
    <w:rsid w:val="00393399"/>
    <w:rsid w:val="00393A11"/>
    <w:rsid w:val="003941B0"/>
    <w:rsid w:val="00395FA3"/>
    <w:rsid w:val="003A1E04"/>
    <w:rsid w:val="003A1EC4"/>
    <w:rsid w:val="003A2EEE"/>
    <w:rsid w:val="003A539D"/>
    <w:rsid w:val="003B26C9"/>
    <w:rsid w:val="003C1C99"/>
    <w:rsid w:val="003C6278"/>
    <w:rsid w:val="003E3C85"/>
    <w:rsid w:val="003E6CF5"/>
    <w:rsid w:val="003E7311"/>
    <w:rsid w:val="0040043B"/>
    <w:rsid w:val="004012FB"/>
    <w:rsid w:val="004340FE"/>
    <w:rsid w:val="0043425B"/>
    <w:rsid w:val="004358E1"/>
    <w:rsid w:val="00456CDE"/>
    <w:rsid w:val="004572A4"/>
    <w:rsid w:val="00463A38"/>
    <w:rsid w:val="00484DF6"/>
    <w:rsid w:val="004A76F8"/>
    <w:rsid w:val="004C04A2"/>
    <w:rsid w:val="004C1C7A"/>
    <w:rsid w:val="004C3E4E"/>
    <w:rsid w:val="004C4B87"/>
    <w:rsid w:val="004D01AF"/>
    <w:rsid w:val="004D25F5"/>
    <w:rsid w:val="004E2F12"/>
    <w:rsid w:val="004E3BF9"/>
    <w:rsid w:val="004F15FE"/>
    <w:rsid w:val="0050242E"/>
    <w:rsid w:val="00512010"/>
    <w:rsid w:val="00523F68"/>
    <w:rsid w:val="00527050"/>
    <w:rsid w:val="00530FD0"/>
    <w:rsid w:val="00532303"/>
    <w:rsid w:val="00534E3E"/>
    <w:rsid w:val="005403A8"/>
    <w:rsid w:val="0054194B"/>
    <w:rsid w:val="00541B1F"/>
    <w:rsid w:val="00541DDD"/>
    <w:rsid w:val="0055003A"/>
    <w:rsid w:val="00570F49"/>
    <w:rsid w:val="005711FE"/>
    <w:rsid w:val="005728FD"/>
    <w:rsid w:val="00575A89"/>
    <w:rsid w:val="00576F9B"/>
    <w:rsid w:val="00587542"/>
    <w:rsid w:val="00592FDC"/>
    <w:rsid w:val="00597B16"/>
    <w:rsid w:val="005A2AE2"/>
    <w:rsid w:val="005A7C38"/>
    <w:rsid w:val="005A7D0E"/>
    <w:rsid w:val="005B5474"/>
    <w:rsid w:val="005C1C25"/>
    <w:rsid w:val="005C256D"/>
    <w:rsid w:val="005C3790"/>
    <w:rsid w:val="005C7E8A"/>
    <w:rsid w:val="005D1B68"/>
    <w:rsid w:val="005F58A6"/>
    <w:rsid w:val="00612EDD"/>
    <w:rsid w:val="006220BD"/>
    <w:rsid w:val="00623DE6"/>
    <w:rsid w:val="00632254"/>
    <w:rsid w:val="0063319E"/>
    <w:rsid w:val="0064638F"/>
    <w:rsid w:val="00652804"/>
    <w:rsid w:val="006555CD"/>
    <w:rsid w:val="00655BD1"/>
    <w:rsid w:val="00664B22"/>
    <w:rsid w:val="00670ADD"/>
    <w:rsid w:val="006755FB"/>
    <w:rsid w:val="0068472F"/>
    <w:rsid w:val="00685631"/>
    <w:rsid w:val="00691719"/>
    <w:rsid w:val="006C2CCD"/>
    <w:rsid w:val="006C3390"/>
    <w:rsid w:val="006C58D0"/>
    <w:rsid w:val="006D7B54"/>
    <w:rsid w:val="006E28F5"/>
    <w:rsid w:val="00717B3B"/>
    <w:rsid w:val="00717DEC"/>
    <w:rsid w:val="00720730"/>
    <w:rsid w:val="00733373"/>
    <w:rsid w:val="0073369A"/>
    <w:rsid w:val="0074267E"/>
    <w:rsid w:val="00742CF2"/>
    <w:rsid w:val="0076445E"/>
    <w:rsid w:val="00766D3A"/>
    <w:rsid w:val="007822B1"/>
    <w:rsid w:val="0078460C"/>
    <w:rsid w:val="007862B3"/>
    <w:rsid w:val="00786E7A"/>
    <w:rsid w:val="00793D10"/>
    <w:rsid w:val="007965BC"/>
    <w:rsid w:val="007A59AC"/>
    <w:rsid w:val="007A6503"/>
    <w:rsid w:val="007C4B16"/>
    <w:rsid w:val="007F0A95"/>
    <w:rsid w:val="007F6F35"/>
    <w:rsid w:val="007F73C7"/>
    <w:rsid w:val="00807991"/>
    <w:rsid w:val="00814B49"/>
    <w:rsid w:val="0082321F"/>
    <w:rsid w:val="00827F97"/>
    <w:rsid w:val="0083057E"/>
    <w:rsid w:val="008373F6"/>
    <w:rsid w:val="00842FB2"/>
    <w:rsid w:val="00861FD3"/>
    <w:rsid w:val="00871AC3"/>
    <w:rsid w:val="00884577"/>
    <w:rsid w:val="00894056"/>
    <w:rsid w:val="0089614A"/>
    <w:rsid w:val="00896DB6"/>
    <w:rsid w:val="008A73B8"/>
    <w:rsid w:val="008C40C2"/>
    <w:rsid w:val="008D6034"/>
    <w:rsid w:val="008F0C45"/>
    <w:rsid w:val="00900FFB"/>
    <w:rsid w:val="00903359"/>
    <w:rsid w:val="00904151"/>
    <w:rsid w:val="009159CD"/>
    <w:rsid w:val="009208C3"/>
    <w:rsid w:val="00922081"/>
    <w:rsid w:val="00926FDB"/>
    <w:rsid w:val="009322F3"/>
    <w:rsid w:val="009338DA"/>
    <w:rsid w:val="009435A1"/>
    <w:rsid w:val="00945007"/>
    <w:rsid w:val="009455E8"/>
    <w:rsid w:val="009541CA"/>
    <w:rsid w:val="009600A7"/>
    <w:rsid w:val="00960830"/>
    <w:rsid w:val="00961FEA"/>
    <w:rsid w:val="00981FD4"/>
    <w:rsid w:val="009919A8"/>
    <w:rsid w:val="00997A46"/>
    <w:rsid w:val="009B272F"/>
    <w:rsid w:val="009C05DB"/>
    <w:rsid w:val="009D69D0"/>
    <w:rsid w:val="009F0B66"/>
    <w:rsid w:val="009F35D5"/>
    <w:rsid w:val="00A07E0A"/>
    <w:rsid w:val="00A10DAC"/>
    <w:rsid w:val="00A12AA8"/>
    <w:rsid w:val="00A2249B"/>
    <w:rsid w:val="00A357D5"/>
    <w:rsid w:val="00A41831"/>
    <w:rsid w:val="00A54FC3"/>
    <w:rsid w:val="00A6569D"/>
    <w:rsid w:val="00A70C4D"/>
    <w:rsid w:val="00A7202D"/>
    <w:rsid w:val="00A723D4"/>
    <w:rsid w:val="00A81B37"/>
    <w:rsid w:val="00A84D07"/>
    <w:rsid w:val="00A85EDC"/>
    <w:rsid w:val="00A91C79"/>
    <w:rsid w:val="00A92AD1"/>
    <w:rsid w:val="00AD2A49"/>
    <w:rsid w:val="00AD34CB"/>
    <w:rsid w:val="00AD7DB6"/>
    <w:rsid w:val="00AE15EF"/>
    <w:rsid w:val="00AF1B94"/>
    <w:rsid w:val="00AF6F82"/>
    <w:rsid w:val="00B06FA7"/>
    <w:rsid w:val="00B10B2C"/>
    <w:rsid w:val="00B121D3"/>
    <w:rsid w:val="00B15075"/>
    <w:rsid w:val="00B22CDE"/>
    <w:rsid w:val="00B23A25"/>
    <w:rsid w:val="00B2458E"/>
    <w:rsid w:val="00B262F0"/>
    <w:rsid w:val="00B41A31"/>
    <w:rsid w:val="00B44075"/>
    <w:rsid w:val="00B45B98"/>
    <w:rsid w:val="00B51594"/>
    <w:rsid w:val="00B605F9"/>
    <w:rsid w:val="00B60828"/>
    <w:rsid w:val="00B641F4"/>
    <w:rsid w:val="00B64E48"/>
    <w:rsid w:val="00B66727"/>
    <w:rsid w:val="00B73258"/>
    <w:rsid w:val="00B92ED4"/>
    <w:rsid w:val="00B97D4C"/>
    <w:rsid w:val="00BA345B"/>
    <w:rsid w:val="00BA3D18"/>
    <w:rsid w:val="00BA47B0"/>
    <w:rsid w:val="00BA5F86"/>
    <w:rsid w:val="00BC247E"/>
    <w:rsid w:val="00BD3F88"/>
    <w:rsid w:val="00BD6364"/>
    <w:rsid w:val="00BF245D"/>
    <w:rsid w:val="00BF37DA"/>
    <w:rsid w:val="00BF7D4C"/>
    <w:rsid w:val="00C048A3"/>
    <w:rsid w:val="00C1068D"/>
    <w:rsid w:val="00C14354"/>
    <w:rsid w:val="00C21463"/>
    <w:rsid w:val="00C27DD1"/>
    <w:rsid w:val="00C30D5B"/>
    <w:rsid w:val="00C42EC1"/>
    <w:rsid w:val="00C57C11"/>
    <w:rsid w:val="00C729B4"/>
    <w:rsid w:val="00C81238"/>
    <w:rsid w:val="00C822A3"/>
    <w:rsid w:val="00C84E17"/>
    <w:rsid w:val="00C86E6D"/>
    <w:rsid w:val="00C93C86"/>
    <w:rsid w:val="00CA5EF0"/>
    <w:rsid w:val="00CA6958"/>
    <w:rsid w:val="00CB2C95"/>
    <w:rsid w:val="00CD7256"/>
    <w:rsid w:val="00CE27DD"/>
    <w:rsid w:val="00CE51C5"/>
    <w:rsid w:val="00CF027B"/>
    <w:rsid w:val="00CF50FD"/>
    <w:rsid w:val="00CF6E5C"/>
    <w:rsid w:val="00D022E7"/>
    <w:rsid w:val="00D07B44"/>
    <w:rsid w:val="00D1179D"/>
    <w:rsid w:val="00D14984"/>
    <w:rsid w:val="00D151AF"/>
    <w:rsid w:val="00D42C61"/>
    <w:rsid w:val="00D618FF"/>
    <w:rsid w:val="00D63120"/>
    <w:rsid w:val="00D64CE8"/>
    <w:rsid w:val="00D73C11"/>
    <w:rsid w:val="00D754CE"/>
    <w:rsid w:val="00D776EA"/>
    <w:rsid w:val="00D80D45"/>
    <w:rsid w:val="00D923C5"/>
    <w:rsid w:val="00D93EE2"/>
    <w:rsid w:val="00DA452B"/>
    <w:rsid w:val="00DA5E52"/>
    <w:rsid w:val="00DA66BA"/>
    <w:rsid w:val="00DB2316"/>
    <w:rsid w:val="00DB643F"/>
    <w:rsid w:val="00DB70E1"/>
    <w:rsid w:val="00DC658B"/>
    <w:rsid w:val="00DD0E68"/>
    <w:rsid w:val="00DD3528"/>
    <w:rsid w:val="00DD3BE6"/>
    <w:rsid w:val="00DE0661"/>
    <w:rsid w:val="00DE19F7"/>
    <w:rsid w:val="00DE3D88"/>
    <w:rsid w:val="00DE5D33"/>
    <w:rsid w:val="00E027A1"/>
    <w:rsid w:val="00E04525"/>
    <w:rsid w:val="00E34D93"/>
    <w:rsid w:val="00E34EC5"/>
    <w:rsid w:val="00E40111"/>
    <w:rsid w:val="00E45AC2"/>
    <w:rsid w:val="00E64C5F"/>
    <w:rsid w:val="00E8456E"/>
    <w:rsid w:val="00E86E39"/>
    <w:rsid w:val="00E914C9"/>
    <w:rsid w:val="00E91BFC"/>
    <w:rsid w:val="00EA40E4"/>
    <w:rsid w:val="00EA41FD"/>
    <w:rsid w:val="00EA734C"/>
    <w:rsid w:val="00EB1B7E"/>
    <w:rsid w:val="00EB7BCF"/>
    <w:rsid w:val="00EC7263"/>
    <w:rsid w:val="00ED475B"/>
    <w:rsid w:val="00ED481C"/>
    <w:rsid w:val="00EE00BE"/>
    <w:rsid w:val="00EE624B"/>
    <w:rsid w:val="00EF3EAE"/>
    <w:rsid w:val="00F12CEE"/>
    <w:rsid w:val="00F176B9"/>
    <w:rsid w:val="00F17D3B"/>
    <w:rsid w:val="00F229BA"/>
    <w:rsid w:val="00F2360C"/>
    <w:rsid w:val="00F238C2"/>
    <w:rsid w:val="00F259CE"/>
    <w:rsid w:val="00F32753"/>
    <w:rsid w:val="00F3320D"/>
    <w:rsid w:val="00F36D0C"/>
    <w:rsid w:val="00F505CC"/>
    <w:rsid w:val="00F5394D"/>
    <w:rsid w:val="00F65065"/>
    <w:rsid w:val="00F65093"/>
    <w:rsid w:val="00F671A0"/>
    <w:rsid w:val="00F735A4"/>
    <w:rsid w:val="00F85355"/>
    <w:rsid w:val="00F955CE"/>
    <w:rsid w:val="00FB1223"/>
    <w:rsid w:val="00FB2BA2"/>
    <w:rsid w:val="00FB6715"/>
    <w:rsid w:val="00FB6CBA"/>
    <w:rsid w:val="00FC082A"/>
    <w:rsid w:val="00FC45CF"/>
    <w:rsid w:val="00FC7EED"/>
    <w:rsid w:val="00FD6DBF"/>
    <w:rsid w:val="00FE20DD"/>
    <w:rsid w:val="00FE2654"/>
    <w:rsid w:val="00FE4225"/>
    <w:rsid w:val="00FF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29AF"/>
  <w15:docId w15:val="{6FC8705D-13FB-41BC-B890-021DFA6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D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1179D"/>
    <w:pPr>
      <w:keepNext/>
      <w:widowControl w:val="0"/>
      <w:tabs>
        <w:tab w:val="left" w:pos="-720"/>
        <w:tab w:val="left" w:pos="1560"/>
      </w:tabs>
      <w:suppressAutoHyphens/>
      <w:autoSpaceDE w:val="0"/>
      <w:autoSpaceDN w:val="0"/>
      <w:adjustRightInd w:val="0"/>
      <w:spacing w:line="240" w:lineRule="atLeast"/>
      <w:jc w:val="both"/>
      <w:outlineLvl w:val="2"/>
    </w:pPr>
    <w:rPr>
      <w:spacing w:val="-2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1179D"/>
    <w:pPr>
      <w:keepNext/>
      <w:widowControl w:val="0"/>
      <w:autoSpaceDE w:val="0"/>
      <w:autoSpaceDN w:val="0"/>
      <w:adjustRightInd w:val="0"/>
      <w:spacing w:before="120" w:after="120"/>
      <w:outlineLvl w:val="3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5EDC"/>
    <w:pPr>
      <w:spacing w:before="0" w:line="240" w:lineRule="auto"/>
      <w:jc w:val="left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5E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ED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85E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E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5E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E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14354"/>
    <w:pPr>
      <w:spacing w:before="0" w:line="240" w:lineRule="auto"/>
      <w:jc w:val="left"/>
    </w:pPr>
    <w:rPr>
      <w:rFonts w:ascii="Calibri" w:eastAsia="Calibri" w:hAnsi="Calibri" w:cs="Times New Roman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73369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E27DD"/>
  </w:style>
  <w:style w:type="character" w:styleId="Hipervnculo">
    <w:name w:val="Hyperlink"/>
    <w:basedOn w:val="Fuentedeprrafopredeter"/>
    <w:uiPriority w:val="99"/>
    <w:unhideWhenUsed/>
    <w:rsid w:val="00CD725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37D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D1179D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D1179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Descripcin">
    <w:name w:val="caption"/>
    <w:basedOn w:val="Normal"/>
    <w:next w:val="Normal"/>
    <w:semiHidden/>
    <w:unhideWhenUsed/>
    <w:qFormat/>
    <w:rsid w:val="00D1179D"/>
    <w:pPr>
      <w:widowControl w:val="0"/>
      <w:autoSpaceDE w:val="0"/>
      <w:autoSpaceDN w:val="0"/>
      <w:adjustRightInd w:val="0"/>
    </w:pPr>
    <w:rPr>
      <w:b/>
      <w:bCs/>
      <w:szCs w:val="20"/>
    </w:rPr>
  </w:style>
  <w:style w:type="paragraph" w:styleId="Textoindependiente">
    <w:name w:val="Body Text"/>
    <w:basedOn w:val="Normal"/>
    <w:link w:val="TextoindependienteCar"/>
    <w:semiHidden/>
    <w:unhideWhenUsed/>
    <w:rsid w:val="00D1179D"/>
    <w:pPr>
      <w:tabs>
        <w:tab w:val="left" w:pos="-720"/>
        <w:tab w:val="left" w:pos="540"/>
      </w:tabs>
      <w:suppressAutoHyphens/>
      <w:spacing w:line="240" w:lineRule="atLeast"/>
      <w:jc w:val="both"/>
    </w:pPr>
    <w:rPr>
      <w:spacing w:val="-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1179D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D1179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</w:pPr>
    <w:rPr>
      <w:spacing w:val="-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1179D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D1179D"/>
    <w:pPr>
      <w:widowControl w:val="0"/>
      <w:tabs>
        <w:tab w:val="left" w:pos="567"/>
      </w:tabs>
      <w:suppressAutoHyphens/>
      <w:autoSpaceDE w:val="0"/>
      <w:autoSpaceDN w:val="0"/>
      <w:adjustRightInd w:val="0"/>
      <w:spacing w:line="240" w:lineRule="atLeast"/>
      <w:ind w:left="567" w:hanging="567"/>
      <w:jc w:val="both"/>
    </w:pPr>
    <w:rPr>
      <w:spacing w:val="-2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1179D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D1179D"/>
    <w:pPr>
      <w:widowControl w:val="0"/>
      <w:suppressAutoHyphens/>
      <w:autoSpaceDE w:val="0"/>
      <w:autoSpaceDN w:val="0"/>
      <w:adjustRightInd w:val="0"/>
      <w:spacing w:line="240" w:lineRule="atLeast"/>
      <w:ind w:firstLine="570"/>
    </w:pPr>
    <w:rPr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1179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07B44"/>
    <w:pPr>
      <w:spacing w:before="0" w:line="240" w:lineRule="auto"/>
      <w:jc w:val="left"/>
    </w:pPr>
    <w:rPr>
      <w:rFonts w:eastAsiaTheme="minorEastAsia"/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340EEF"/>
    <w:rPr>
      <w:rFonts w:ascii="ArialMT" w:hAnsi="ArialMT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5746-4364-44E1-8CDC-BE59FC93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Bicentenario</dc:creator>
  <cp:lastModifiedBy>Rodrigo Isaac Mella Contreras</cp:lastModifiedBy>
  <cp:revision>4</cp:revision>
  <cp:lastPrinted>2021-08-27T08:44:00Z</cp:lastPrinted>
  <dcterms:created xsi:type="dcterms:W3CDTF">2022-11-12T20:23:00Z</dcterms:created>
  <dcterms:modified xsi:type="dcterms:W3CDTF">2022-11-13T00:01:00Z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