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54" w:rsidRPr="00B232D7" w:rsidRDefault="00052054" w:rsidP="00B232D7">
      <w:pPr>
        <w:pStyle w:val="Ttulo1"/>
        <w:spacing w:before="0" w:after="0" w:line="360" w:lineRule="auto"/>
        <w:rPr>
          <w:b w:val="0"/>
          <w:u w:val="none"/>
        </w:rPr>
      </w:pPr>
      <w:bookmarkStart w:id="0" w:name="_Toc471105767"/>
      <w:bookmarkStart w:id="1" w:name="_Toc471192363"/>
      <w:r w:rsidRPr="00B232D7">
        <w:rPr>
          <w:b w:val="0"/>
          <w:u w:val="none"/>
        </w:rPr>
        <w:t>ESTRATEGIAS DE APRENDIZAJE</w:t>
      </w:r>
      <w:bookmarkEnd w:id="0"/>
      <w:bookmarkEnd w:id="1"/>
    </w:p>
    <w:p w:rsidR="00052054" w:rsidRPr="00B232D7" w:rsidRDefault="00052054" w:rsidP="00B232D7">
      <w:pPr>
        <w:spacing w:line="360" w:lineRule="auto"/>
        <w:ind w:firstLine="709"/>
        <w:jc w:val="right"/>
        <w:rPr>
          <w:rFonts w:ascii="Arial" w:hAnsi="Arial"/>
          <w:caps/>
          <w:sz w:val="16"/>
        </w:rPr>
      </w:pPr>
      <w:r w:rsidRPr="00B232D7">
        <w:rPr>
          <w:rFonts w:ascii="Arial" w:hAnsi="Arial"/>
          <w:caps/>
          <w:sz w:val="16"/>
        </w:rPr>
        <w:t>M. Victoria Pérez  V.</w:t>
      </w:r>
    </w:p>
    <w:p w:rsidR="00052054" w:rsidRPr="00B232D7" w:rsidRDefault="00052054" w:rsidP="00B232D7">
      <w:pPr>
        <w:numPr>
          <w:ilvl w:val="0"/>
          <w:numId w:val="11"/>
        </w:numPr>
        <w:spacing w:line="360" w:lineRule="auto"/>
        <w:jc w:val="right"/>
        <w:rPr>
          <w:rFonts w:ascii="Arial" w:hAnsi="Arial"/>
          <w:caps/>
          <w:sz w:val="16"/>
        </w:rPr>
      </w:pPr>
      <w:r w:rsidRPr="00B232D7">
        <w:rPr>
          <w:rFonts w:ascii="Arial" w:hAnsi="Arial"/>
          <w:caps/>
          <w:sz w:val="16"/>
        </w:rPr>
        <w:t>diaz  Mujica</w:t>
      </w:r>
    </w:p>
    <w:p w:rsidR="00052054" w:rsidRPr="00B232D7" w:rsidRDefault="00052054" w:rsidP="00B232D7">
      <w:pPr>
        <w:spacing w:line="360" w:lineRule="auto"/>
        <w:jc w:val="right"/>
        <w:rPr>
          <w:rFonts w:ascii="Arial" w:hAnsi="Arial"/>
          <w:caps/>
          <w:sz w:val="16"/>
        </w:rPr>
      </w:pPr>
    </w:p>
    <w:p w:rsidR="00052054" w:rsidRPr="00B232D7" w:rsidRDefault="00A336C1" w:rsidP="00B232D7">
      <w:pPr>
        <w:spacing w:line="360" w:lineRule="auto"/>
        <w:jc w:val="right"/>
        <w:rPr>
          <w:rFonts w:ascii="Arial" w:hAnsi="Arial"/>
          <w:sz w:val="16"/>
        </w:rPr>
      </w:pPr>
      <w:r>
        <w:rPr>
          <w:rFonts w:ascii="Arial" w:hAnsi="Arial"/>
          <w:caps/>
          <w:sz w:val="16"/>
        </w:rPr>
        <w:t>Sep. 2008</w:t>
      </w:r>
    </w:p>
    <w:p w:rsidR="00052054" w:rsidRPr="00B232D7" w:rsidRDefault="00052054" w:rsidP="00B232D7">
      <w:pPr>
        <w:spacing w:line="360" w:lineRule="auto"/>
      </w:pPr>
    </w:p>
    <w:p w:rsidR="00052054" w:rsidRPr="00B232D7" w:rsidRDefault="00052054" w:rsidP="00B232D7">
      <w:pPr>
        <w:pStyle w:val="Ttulo2"/>
        <w:spacing w:before="0" w:after="0" w:line="360" w:lineRule="auto"/>
        <w:ind w:firstLine="284"/>
      </w:pPr>
      <w:bookmarkStart w:id="2" w:name="_Toc471105774"/>
      <w:bookmarkStart w:id="3" w:name="_Toc471192370"/>
      <w:r w:rsidRPr="00B232D7">
        <w:t>1. Eficacia de las estrategias</w:t>
      </w:r>
      <w:bookmarkEnd w:id="2"/>
      <w:bookmarkEnd w:id="3"/>
    </w:p>
    <w:p w:rsidR="00052054" w:rsidRPr="00B232D7" w:rsidRDefault="00052054" w:rsidP="00B232D7">
      <w:pPr>
        <w:spacing w:line="360" w:lineRule="auto"/>
        <w:ind w:firstLine="709"/>
        <w:jc w:val="both"/>
        <w:rPr>
          <w:sz w:val="24"/>
        </w:rPr>
      </w:pPr>
      <w:r w:rsidRPr="00B232D7">
        <w:rPr>
          <w:sz w:val="24"/>
        </w:rPr>
        <w:t>El estudio de las estrategias de aprendizaje (EEAA) nos introduce de lleno en los mecanismos cognitivos y metacognitivos que el estudiante pone en funcionamiento a la hora de aprender. Desde una perspectiva constructivista, supone considerar los mecanismos de pensamiento que intervienen en la actividad de aprendizaje e implica al sujeto en su totalidad.</w:t>
      </w:r>
    </w:p>
    <w:p w:rsidR="00052054" w:rsidRPr="00B232D7" w:rsidRDefault="00052054" w:rsidP="00B232D7">
      <w:pPr>
        <w:spacing w:line="360" w:lineRule="auto"/>
        <w:ind w:firstLine="709"/>
        <w:jc w:val="both"/>
        <w:rPr>
          <w:sz w:val="24"/>
        </w:rPr>
      </w:pPr>
      <w:r w:rsidRPr="00B232D7">
        <w:rPr>
          <w:sz w:val="24"/>
        </w:rPr>
        <w:t xml:space="preserve">Las EEAA cumplen con las características de ser deliberadas, intencionales y controladas por  los estudiantes, con el fin de facilitar su aprendizaje. </w:t>
      </w:r>
    </w:p>
    <w:p w:rsidR="00052054" w:rsidRPr="00B232D7" w:rsidRDefault="00052054" w:rsidP="00B232D7">
      <w:pPr>
        <w:spacing w:line="360" w:lineRule="auto"/>
        <w:ind w:firstLine="709"/>
        <w:jc w:val="both"/>
        <w:rPr>
          <w:sz w:val="24"/>
        </w:rPr>
      </w:pPr>
      <w:r w:rsidRPr="00B232D7">
        <w:rPr>
          <w:sz w:val="24"/>
        </w:rPr>
        <w:t xml:space="preserve">No basta conocer las EEAA adecuadas; es necesario saber cómo, cuándo y dónde utilizarlas. Además es necesario tener una disposición favorable y estar motivado, tanto para ponerlas en marcha como para regular, controlar y reflexionar sobre las diferentes decisiones que se deben tomar en el momento de enfrentarse a la resolución de esa tarea. </w:t>
      </w:r>
    </w:p>
    <w:p w:rsidR="00052054" w:rsidRPr="00B232D7" w:rsidRDefault="00052054" w:rsidP="00B232D7">
      <w:pPr>
        <w:spacing w:line="360" w:lineRule="auto"/>
        <w:ind w:firstLine="709"/>
        <w:jc w:val="both"/>
        <w:rPr>
          <w:sz w:val="24"/>
        </w:rPr>
      </w:pPr>
      <w:r w:rsidRPr="00B232D7">
        <w:rPr>
          <w:sz w:val="24"/>
        </w:rPr>
        <w:t xml:space="preserve">Las estrategias están directamente relacionadas con la calidad del aprendizaje del estudiante, permiten identificar y diagnosticar las causas del alto o bajo rendimiento escolar. Es posible que dos sujetos, que tienen el mismo potencial intelectual, el mismo sistema instruccional, y el mismo grado de motivación, utilicen EEAA distintas y, por lo tanto, alcancen diferentes niveles de rendimiento. </w:t>
      </w:r>
    </w:p>
    <w:p w:rsidR="00052054" w:rsidRPr="00B232D7" w:rsidRDefault="00052054" w:rsidP="00B232D7">
      <w:pPr>
        <w:spacing w:line="360" w:lineRule="auto"/>
        <w:ind w:firstLine="709"/>
        <w:jc w:val="both"/>
        <w:rPr>
          <w:sz w:val="24"/>
        </w:rPr>
      </w:pPr>
      <w:r w:rsidRPr="00B232D7">
        <w:rPr>
          <w:sz w:val="24"/>
        </w:rPr>
        <w:t>La identificación de las estrategias utilizadas permitiría diagnosticar la causa de esas diferencias de rendimiento y mejorar el aprendizaje</w:t>
      </w:r>
      <w:r w:rsidR="00B232D7">
        <w:rPr>
          <w:sz w:val="24"/>
        </w:rPr>
        <w:t>.</w:t>
      </w:r>
      <w:r w:rsidRPr="00B232D7">
        <w:rPr>
          <w:sz w:val="24"/>
        </w:rPr>
        <w:t xml:space="preserve"> Aunque existen estudios en los cuales no se evidencia una relación directa y significativa entre las EEAA y el rendimiento académico, sin embargo se detectarían diferencias según la estrategia didáctica empleada. </w:t>
      </w:r>
    </w:p>
    <w:p w:rsidR="00052054" w:rsidRPr="00B232D7" w:rsidRDefault="00052054" w:rsidP="00B232D7">
      <w:pPr>
        <w:spacing w:line="360" w:lineRule="auto"/>
        <w:ind w:firstLine="709"/>
        <w:jc w:val="both"/>
        <w:rPr>
          <w:i/>
          <w:sz w:val="24"/>
        </w:rPr>
      </w:pPr>
      <w:r w:rsidRPr="00B232D7">
        <w:rPr>
          <w:sz w:val="24"/>
        </w:rPr>
        <w:t>Se ha observado una influencia positiva de la estrategia didáctica constructivista mediadora, siendo éste el factor más relevante en la explicación del éxito académico.</w:t>
      </w:r>
    </w:p>
    <w:p w:rsidR="00052054" w:rsidRPr="00B232D7" w:rsidRDefault="00052054" w:rsidP="00B232D7">
      <w:pPr>
        <w:spacing w:line="360" w:lineRule="auto"/>
        <w:ind w:firstLine="709"/>
        <w:jc w:val="both"/>
        <w:rPr>
          <w:sz w:val="24"/>
        </w:rPr>
      </w:pPr>
      <w:r w:rsidRPr="00B232D7">
        <w:rPr>
          <w:sz w:val="24"/>
        </w:rPr>
        <w:t xml:space="preserve">La enseñanza de estrategias debería ser concebida en un marco más amplio de “enseñar a pensar” o de “enseñar a reflexionar”, el aprendizaje no es sólo adquisición de </w:t>
      </w:r>
      <w:r w:rsidRPr="00B232D7">
        <w:rPr>
          <w:sz w:val="24"/>
        </w:rPr>
        <w:lastRenderedPageBreak/>
        <w:t>conocimientos; es sobre todo, adquisición y mejora de las estrategias y maneras de pensar; por eso, aprender es pensar y, por tanto, enseñar es ayudar a pensar.</w:t>
      </w:r>
    </w:p>
    <w:p w:rsidR="00052054" w:rsidRPr="00B232D7" w:rsidRDefault="00052054" w:rsidP="00B232D7">
      <w:pPr>
        <w:spacing w:line="360" w:lineRule="auto"/>
      </w:pPr>
    </w:p>
    <w:p w:rsidR="00052054" w:rsidRPr="00B232D7" w:rsidRDefault="00052054" w:rsidP="00B232D7">
      <w:pPr>
        <w:pStyle w:val="Ttulo2"/>
        <w:spacing w:before="0" w:after="0" w:line="360" w:lineRule="auto"/>
        <w:ind w:firstLine="708"/>
        <w:jc w:val="left"/>
      </w:pPr>
      <w:bookmarkStart w:id="4" w:name="_Toc471105768"/>
      <w:bookmarkStart w:id="5" w:name="_Toc471192364"/>
      <w:r w:rsidRPr="00B232D7">
        <w:t>2. Definición de EEAA</w:t>
      </w:r>
      <w:bookmarkEnd w:id="4"/>
      <w:bookmarkEnd w:id="5"/>
    </w:p>
    <w:p w:rsidR="00052054" w:rsidRPr="00B232D7" w:rsidRDefault="00052054" w:rsidP="00B232D7">
      <w:pPr>
        <w:spacing w:line="360" w:lineRule="auto"/>
        <w:jc w:val="both"/>
        <w:rPr>
          <w:sz w:val="24"/>
        </w:rPr>
      </w:pPr>
      <w:r w:rsidRPr="00B232D7">
        <w:rPr>
          <w:sz w:val="24"/>
        </w:rPr>
        <w:tab/>
        <w:t xml:space="preserve">Conjunto de procesos o pasos que puedan facilitar la adquisición, almacenamiento y/o utilización de la información. </w:t>
      </w:r>
    </w:p>
    <w:p w:rsidR="00052054" w:rsidRPr="00B232D7" w:rsidRDefault="00052054" w:rsidP="00B232D7">
      <w:pPr>
        <w:spacing w:line="360" w:lineRule="auto"/>
        <w:jc w:val="both"/>
        <w:rPr>
          <w:sz w:val="24"/>
        </w:rPr>
      </w:pPr>
      <w:r w:rsidRPr="00B232D7">
        <w:rPr>
          <w:sz w:val="24"/>
        </w:rPr>
        <w:tab/>
        <w:t xml:space="preserve">Procesos de toma de decisiones (conscientes e intencionales) en los cuales el alumno elige y recupera, de manera coordinada, los conocimientos que necesita para lograr una determinada demanda u objetivo, dependiendo de las características de la situación educativa en que se produce la acción. </w:t>
      </w:r>
    </w:p>
    <w:p w:rsidR="00052054" w:rsidRPr="00B232D7" w:rsidRDefault="00052054" w:rsidP="00B232D7">
      <w:pPr>
        <w:spacing w:line="360" w:lineRule="auto"/>
        <w:jc w:val="both"/>
        <w:rPr>
          <w:sz w:val="24"/>
        </w:rPr>
      </w:pPr>
      <w:r w:rsidRPr="00B232D7">
        <w:rPr>
          <w:sz w:val="24"/>
        </w:rPr>
        <w:tab/>
        <w:t xml:space="preserve">Actividades u operaciones mentales que realiza el estudiante para mejorar el aprendizaje, además de tener un carácter intencional o propositivo e implican, por tanto un plan de acción.     </w:t>
      </w:r>
    </w:p>
    <w:p w:rsidR="00052054" w:rsidRPr="00B232D7" w:rsidRDefault="00052054" w:rsidP="00B232D7">
      <w:pPr>
        <w:spacing w:line="360" w:lineRule="auto"/>
        <w:jc w:val="both"/>
        <w:rPr>
          <w:sz w:val="24"/>
        </w:rPr>
      </w:pPr>
      <w:r w:rsidRPr="00B232D7">
        <w:rPr>
          <w:sz w:val="24"/>
        </w:rPr>
        <w:tab/>
        <w:t>Procedimientos que realizan los estudiantes con el fin de lograr un aprendizaje, influyendo en su proceso de codificación de la información y facilitación de la adquisición, almacenamiento y posterior recuperación del material aprendido, así los alumnos pueden planificar y organizar su aprendizaje, lo que los lleva a la toma de decisiones en relación el estudio, estimula la creatividad y  regula su propio proceso de aprendizaje.</w:t>
      </w:r>
    </w:p>
    <w:p w:rsidR="00052054" w:rsidRPr="00B232D7" w:rsidRDefault="00052054" w:rsidP="00B232D7">
      <w:pPr>
        <w:pStyle w:val="Ttulo2"/>
        <w:spacing w:before="0" w:after="0" w:line="360" w:lineRule="auto"/>
        <w:ind w:firstLine="708"/>
        <w:jc w:val="left"/>
      </w:pPr>
      <w:bookmarkStart w:id="6" w:name="_Toc471105769"/>
      <w:bookmarkStart w:id="7" w:name="_Toc471192365"/>
      <w:r w:rsidRPr="00B232D7">
        <w:t>3. Relación entre EEAA y otros procesos psicológicos</w:t>
      </w:r>
      <w:bookmarkEnd w:id="6"/>
      <w:bookmarkEnd w:id="7"/>
    </w:p>
    <w:p w:rsidR="00052054" w:rsidRPr="00B232D7" w:rsidRDefault="00052054" w:rsidP="00B232D7">
      <w:pPr>
        <w:pStyle w:val="Textoindependiente"/>
        <w:spacing w:after="0" w:line="360" w:lineRule="auto"/>
        <w:jc w:val="both"/>
        <w:rPr>
          <w:sz w:val="24"/>
        </w:rPr>
      </w:pPr>
      <w:r w:rsidRPr="00B232D7">
        <w:rPr>
          <w:sz w:val="24"/>
        </w:rPr>
        <w:tab/>
        <w:t>Las EEAA mantienen estrechas relaciones con otros procesos psicológicos de gran importancia para el aprendizaje</w:t>
      </w:r>
    </w:p>
    <w:p w:rsidR="00924D1D" w:rsidRPr="00B232D7" w:rsidRDefault="00924D1D" w:rsidP="00924D1D">
      <w:pPr>
        <w:pStyle w:val="Sangra3detindependiente"/>
        <w:spacing w:line="360" w:lineRule="auto"/>
      </w:pPr>
      <w:r>
        <w:t>Un</w:t>
      </w:r>
      <w:r w:rsidRPr="00B232D7">
        <w:t xml:space="preserve"> proceso importante son las denominadas </w:t>
      </w:r>
      <w:r w:rsidRPr="00B232D7">
        <w:rPr>
          <w:i/>
        </w:rPr>
        <w:t>estrategias de apoyo</w:t>
      </w:r>
      <w:r>
        <w:t>. T</w:t>
      </w:r>
      <w:r w:rsidRPr="00B232D7">
        <w:t>ienen como finalidad mejorar las condiciones en que se produce el aprendizaje (disponiendo  de condiciones ambientales adecuadas, apoyando la atención y concentración, estimulando la motivación, etc.).</w:t>
      </w:r>
    </w:p>
    <w:p w:rsidR="00924D1D" w:rsidRPr="00B232D7" w:rsidRDefault="00924D1D" w:rsidP="00924D1D">
      <w:pPr>
        <w:pStyle w:val="Sangra3detindependiente"/>
        <w:spacing w:line="360" w:lineRule="auto"/>
      </w:pPr>
      <w:r w:rsidRPr="00B232D7">
        <w:t xml:space="preserve">Este tipo de estrategias ayuda al estudiante en el desarrollo y mantenimiento de un estado interno adecuado. Las estrategias de apoyo implican todas aquellas actividades de organización y concentración requeridas para que el aprendizaje se lleve a cabo de forma eficaz. </w:t>
      </w:r>
    </w:p>
    <w:p w:rsidR="00052054" w:rsidRPr="00B232D7" w:rsidRDefault="00924D1D" w:rsidP="00924D1D">
      <w:pPr>
        <w:spacing w:line="360" w:lineRule="auto"/>
        <w:ind w:firstLine="708"/>
        <w:jc w:val="both"/>
        <w:rPr>
          <w:sz w:val="24"/>
        </w:rPr>
      </w:pPr>
      <w:r>
        <w:rPr>
          <w:sz w:val="24"/>
        </w:rPr>
        <w:lastRenderedPageBreak/>
        <w:t>Se</w:t>
      </w:r>
      <w:r w:rsidR="00052054" w:rsidRPr="00B232D7">
        <w:rPr>
          <w:sz w:val="24"/>
        </w:rPr>
        <w:t xml:space="preserve"> encuentra una serie de </w:t>
      </w:r>
      <w:r>
        <w:rPr>
          <w:sz w:val="24"/>
        </w:rPr>
        <w:t>actividades mentales</w:t>
      </w:r>
      <w:r w:rsidR="00052054" w:rsidRPr="00B232D7">
        <w:rPr>
          <w:sz w:val="24"/>
        </w:rPr>
        <w:t xml:space="preserve"> específicas</w:t>
      </w:r>
      <w:r>
        <w:rPr>
          <w:sz w:val="24"/>
        </w:rPr>
        <w:t xml:space="preserve">, </w:t>
      </w:r>
      <w:r w:rsidRPr="00B232D7">
        <w:rPr>
          <w:sz w:val="24"/>
        </w:rPr>
        <w:t xml:space="preserve">que constituyen lo que </w:t>
      </w:r>
      <w:r>
        <w:rPr>
          <w:sz w:val="24"/>
        </w:rPr>
        <w:t xml:space="preserve">a veces </w:t>
      </w:r>
      <w:r w:rsidRPr="00B232D7">
        <w:rPr>
          <w:sz w:val="24"/>
        </w:rPr>
        <w:t xml:space="preserve">se denomina como </w:t>
      </w:r>
      <w:r>
        <w:rPr>
          <w:i/>
          <w:sz w:val="24"/>
        </w:rPr>
        <w:t xml:space="preserve">técnicas </w:t>
      </w:r>
      <w:r w:rsidRPr="00B232D7">
        <w:rPr>
          <w:i/>
          <w:sz w:val="24"/>
        </w:rPr>
        <w:t>de estudio</w:t>
      </w:r>
      <w:r>
        <w:rPr>
          <w:sz w:val="24"/>
        </w:rPr>
        <w:t xml:space="preserve">: son las estrategias cognitivas. Pueden llegar a ser </w:t>
      </w:r>
      <w:r w:rsidRPr="00B232D7">
        <w:rPr>
          <w:sz w:val="24"/>
        </w:rPr>
        <w:t>habilidades</w:t>
      </w:r>
      <w:r>
        <w:rPr>
          <w:sz w:val="24"/>
        </w:rPr>
        <w:t xml:space="preserve"> o</w:t>
      </w:r>
      <w:r w:rsidRPr="00B232D7">
        <w:rPr>
          <w:sz w:val="24"/>
        </w:rPr>
        <w:t xml:space="preserve"> destrezas</w:t>
      </w:r>
      <w:r w:rsidR="00052054" w:rsidRPr="00B232D7">
        <w:rPr>
          <w:sz w:val="24"/>
        </w:rPr>
        <w:t xml:space="preserve">. </w:t>
      </w:r>
    </w:p>
    <w:p w:rsidR="00052054" w:rsidRPr="00B232D7" w:rsidRDefault="00052054" w:rsidP="00B232D7">
      <w:pPr>
        <w:spacing w:line="360" w:lineRule="auto"/>
        <w:ind w:firstLine="708"/>
        <w:jc w:val="both"/>
        <w:rPr>
          <w:sz w:val="24"/>
        </w:rPr>
      </w:pPr>
      <w:r w:rsidRPr="00B232D7">
        <w:rPr>
          <w:sz w:val="24"/>
        </w:rPr>
        <w:t xml:space="preserve">Por otro lado estarían los procesos de control  y ejecución de esas técnicas, lo que requiere un cierto grado de </w:t>
      </w:r>
      <w:r w:rsidRPr="00B232D7">
        <w:rPr>
          <w:i/>
          <w:sz w:val="24"/>
        </w:rPr>
        <w:t>metaconocimiento</w:t>
      </w:r>
      <w:r w:rsidRPr="00B232D7">
        <w:rPr>
          <w:sz w:val="24"/>
        </w:rPr>
        <w:t xml:space="preserve">. Es decir, para el sujeto que aprende, el dominio de las técnicas que componen una estrategia no es suficiente para lograr el aprendizaje; necesita además, reflexionar sobre </w:t>
      </w:r>
      <w:r w:rsidR="00924D1D">
        <w:rPr>
          <w:sz w:val="24"/>
        </w:rPr>
        <w:t>sus</w:t>
      </w:r>
      <w:r w:rsidRPr="00B232D7">
        <w:rPr>
          <w:sz w:val="24"/>
        </w:rPr>
        <w:t xml:space="preserve"> propios procesos</w:t>
      </w:r>
      <w:r w:rsidR="00924D1D">
        <w:rPr>
          <w:sz w:val="24"/>
        </w:rPr>
        <w:t xml:space="preserve"> cognitivos, darse cuenta de sus propios </w:t>
      </w:r>
      <w:r w:rsidRPr="00B232D7">
        <w:rPr>
          <w:sz w:val="24"/>
        </w:rPr>
        <w:t>pro</w:t>
      </w:r>
      <w:r w:rsidR="00924D1D">
        <w:rPr>
          <w:sz w:val="24"/>
        </w:rPr>
        <w:t>cesos</w:t>
      </w:r>
      <w:r w:rsidRPr="00B232D7">
        <w:rPr>
          <w:sz w:val="24"/>
        </w:rPr>
        <w:t xml:space="preserve"> de </w:t>
      </w:r>
      <w:r w:rsidR="00924D1D">
        <w:rPr>
          <w:sz w:val="24"/>
        </w:rPr>
        <w:t>estudio</w:t>
      </w:r>
      <w:r w:rsidRPr="00B232D7">
        <w:rPr>
          <w:sz w:val="24"/>
        </w:rPr>
        <w:t xml:space="preserve"> y conocer cómo se produce el aprendizaje. Pero también, para poder aplicar una estrategia de aprendizaje se necesita determinados </w:t>
      </w:r>
      <w:r w:rsidRPr="00B232D7">
        <w:rPr>
          <w:i/>
          <w:sz w:val="24"/>
        </w:rPr>
        <w:t>conocimientos temáticos específicos</w:t>
      </w:r>
      <w:r w:rsidRPr="00B232D7">
        <w:rPr>
          <w:sz w:val="24"/>
        </w:rPr>
        <w:t xml:space="preserve"> en el área en la que se ha de aplicar la estrategia.</w:t>
      </w:r>
    </w:p>
    <w:p w:rsidR="00052054" w:rsidRPr="00B232D7" w:rsidRDefault="00052054" w:rsidP="00B232D7">
      <w:pPr>
        <w:pStyle w:val="Sangra3detindependiente"/>
        <w:spacing w:line="360" w:lineRule="auto"/>
      </w:pPr>
      <w:r w:rsidRPr="00B232D7">
        <w:t xml:space="preserve">Finalmente, además de todos los procesos antes mencionados, son necesarios algunos </w:t>
      </w:r>
      <w:r w:rsidRPr="00B232D7">
        <w:rPr>
          <w:i/>
        </w:rPr>
        <w:t>procesos básicos</w:t>
      </w:r>
      <w:r w:rsidRPr="00B232D7">
        <w:t xml:space="preserve"> cuyo desarrollo posibilita la adquisición de los conocimientos requeridos para la aplicación de una estrategia o la utilización de ciertas técnicas de aprendizaje. A continuación, se grafica la relación entre las EEAA y otros procesos psicológicos. </w:t>
      </w:r>
    </w:p>
    <w:p w:rsidR="00052054" w:rsidRPr="00924D1D" w:rsidRDefault="00052054" w:rsidP="00B232D7">
      <w:pPr>
        <w:keepNext/>
        <w:keepLines/>
        <w:spacing w:line="360" w:lineRule="auto"/>
        <w:jc w:val="both"/>
        <w:rPr>
          <w:sz w:val="4"/>
        </w:rPr>
      </w:pPr>
    </w:p>
    <w:p w:rsidR="00052054" w:rsidRPr="00924D1D" w:rsidRDefault="00B536FC" w:rsidP="00B232D7">
      <w:pPr>
        <w:keepNext/>
        <w:keepLines/>
        <w:pBdr>
          <w:top w:val="single" w:sz="4" w:space="1" w:color="auto"/>
          <w:left w:val="single" w:sz="4" w:space="4" w:color="auto"/>
          <w:bottom w:val="single" w:sz="4" w:space="1" w:color="auto"/>
          <w:right w:val="single" w:sz="4" w:space="4" w:color="auto"/>
        </w:pBdr>
        <w:spacing w:line="360" w:lineRule="auto"/>
        <w:rPr>
          <w:sz w:val="22"/>
        </w:rPr>
      </w:pPr>
      <w:r w:rsidRPr="00B536FC">
        <w:rPr>
          <w:noProof/>
          <w:sz w:val="22"/>
        </w:rPr>
        <w:pict>
          <v:oval id="_x0000_s1028" style="position:absolute;margin-left:15.75pt;margin-top:9.55pt;width:136.8pt;height:43.2pt;z-index:251628032" o:allowincell="f">
            <v:textbox style="mso-next-textbox:#_x0000_s1028">
              <w:txbxContent>
                <w:p w:rsidR="00522B46" w:rsidRPr="00522B46" w:rsidRDefault="00522B46">
                  <w:pPr>
                    <w:rPr>
                      <w:sz w:val="10"/>
                    </w:rPr>
                  </w:pPr>
                </w:p>
                <w:p w:rsidR="00052054" w:rsidRPr="00522B46" w:rsidRDefault="00052054">
                  <w:pPr>
                    <w:rPr>
                      <w:sz w:val="18"/>
                    </w:rPr>
                  </w:pPr>
                  <w:r>
                    <w:t>Estrategias de apoyo</w:t>
                  </w:r>
                </w:p>
              </w:txbxContent>
            </v:textbox>
          </v:oval>
        </w:pict>
      </w:r>
      <w:r w:rsidRPr="00B536FC">
        <w:rPr>
          <w:noProof/>
          <w:sz w:val="22"/>
        </w:rPr>
        <w:pict>
          <v:oval id="_x0000_s1026" style="position:absolute;margin-left:264.45pt;margin-top:9.55pt;width:187.35pt;height:36pt;z-index:251625984" o:allowincell="f">
            <v:textbox style="mso-next-textbox:#_x0000_s1026">
              <w:txbxContent>
                <w:p w:rsidR="00522B46" w:rsidRDefault="00522B46" w:rsidP="00522B46">
                  <w:pPr>
                    <w:jc w:val="center"/>
                  </w:pPr>
                  <w:r>
                    <w:t>Estrategias de aprendizaje</w:t>
                  </w:r>
                </w:p>
                <w:p w:rsidR="00052054" w:rsidRDefault="00052054">
                  <w:pPr>
                    <w:jc w:val="center"/>
                  </w:pPr>
                </w:p>
              </w:txbxContent>
            </v:textbox>
          </v:oval>
        </w:pict>
      </w:r>
    </w:p>
    <w:p w:rsidR="00052054" w:rsidRPr="00924D1D" w:rsidRDefault="00052054" w:rsidP="00B232D7">
      <w:pPr>
        <w:keepNext/>
        <w:keepLines/>
        <w:pBdr>
          <w:top w:val="single" w:sz="4" w:space="1" w:color="auto"/>
          <w:left w:val="single" w:sz="4" w:space="4" w:color="auto"/>
          <w:bottom w:val="single" w:sz="4" w:space="1" w:color="auto"/>
          <w:right w:val="single" w:sz="4" w:space="4" w:color="auto"/>
        </w:pBdr>
        <w:spacing w:line="360" w:lineRule="auto"/>
        <w:rPr>
          <w:sz w:val="22"/>
        </w:rPr>
      </w:pPr>
    </w:p>
    <w:p w:rsidR="00052054" w:rsidRPr="00924D1D" w:rsidRDefault="00B536FC" w:rsidP="00B232D7">
      <w:pPr>
        <w:keepNext/>
        <w:keepLines/>
        <w:pBdr>
          <w:top w:val="single" w:sz="4" w:space="1" w:color="auto"/>
          <w:left w:val="single" w:sz="4" w:space="4" w:color="auto"/>
          <w:bottom w:val="single" w:sz="4" w:space="1" w:color="auto"/>
          <w:right w:val="single" w:sz="4" w:space="4" w:color="auto"/>
        </w:pBdr>
        <w:spacing w:line="360" w:lineRule="auto"/>
        <w:rPr>
          <w:sz w:val="22"/>
        </w:rPr>
      </w:pPr>
      <w:r w:rsidRPr="00B536FC">
        <w:rPr>
          <w:noProof/>
          <w:sz w:val="22"/>
        </w:rPr>
        <w:pict>
          <v:line id="_x0000_s1033" style="position:absolute;flip:x;z-index:251633152" from="289.35pt,11.35pt" to="325.35pt,40.15pt" o:allowincell="f">
            <v:stroke startarrow="block" endarrow="block"/>
          </v:line>
        </w:pict>
      </w:r>
      <w:r w:rsidRPr="00B536FC">
        <w:rPr>
          <w:noProof/>
          <w:sz w:val="22"/>
        </w:rPr>
        <w:pict>
          <v:line id="_x0000_s1034" style="position:absolute;z-index:251634176" from="87.75pt,18.55pt" to="87.75pt,76.15pt" o:allowincell="f">
            <v:stroke startarrow="block" endarrow="block"/>
          </v:line>
        </w:pict>
      </w:r>
      <w:r w:rsidRPr="00B536FC">
        <w:rPr>
          <w:noProof/>
          <w:sz w:val="22"/>
        </w:rPr>
        <w:pict>
          <v:line id="_x0000_s1032" style="position:absolute;z-index:251632128" from="159.75pt,11.35pt" to="202.95pt,40.15pt" o:allowincell="f">
            <v:stroke startarrow="block" endarrow="block"/>
          </v:line>
        </w:pict>
      </w:r>
    </w:p>
    <w:p w:rsidR="00052054" w:rsidRPr="00924D1D" w:rsidRDefault="00B536FC" w:rsidP="00B232D7">
      <w:pPr>
        <w:keepNext/>
        <w:keepLines/>
        <w:pBdr>
          <w:top w:val="single" w:sz="4" w:space="1" w:color="auto"/>
          <w:left w:val="single" w:sz="4" w:space="4" w:color="auto"/>
          <w:bottom w:val="single" w:sz="4" w:space="1" w:color="auto"/>
          <w:right w:val="single" w:sz="4" w:space="4" w:color="auto"/>
        </w:pBdr>
        <w:spacing w:line="360" w:lineRule="auto"/>
        <w:rPr>
          <w:sz w:val="22"/>
        </w:rPr>
      </w:pPr>
      <w:r w:rsidRPr="00B536FC">
        <w:rPr>
          <w:noProof/>
          <w:sz w:val="22"/>
        </w:rPr>
        <w:pict>
          <v:oval id="_x0000_s1027" style="position:absolute;margin-left:181.35pt;margin-top:19.45pt;width:129.6pt;height:57.6pt;z-index:251627008" o:allowincell="f">
            <v:textbox style="mso-next-textbox:#_x0000_s1027">
              <w:txbxContent>
                <w:p w:rsidR="00522B46" w:rsidRDefault="00522B46">
                  <w:pPr>
                    <w:pStyle w:val="Textoindependiente2"/>
                    <w:rPr>
                      <w:b/>
                    </w:rPr>
                  </w:pPr>
                </w:p>
                <w:p w:rsidR="00052054" w:rsidRDefault="00052054">
                  <w:pPr>
                    <w:pStyle w:val="Textoindependiente2"/>
                    <w:rPr>
                      <w:b/>
                    </w:rPr>
                  </w:pPr>
                  <w:r>
                    <w:rPr>
                      <w:b/>
                    </w:rPr>
                    <w:t>APRENDIZAJE</w:t>
                  </w:r>
                </w:p>
              </w:txbxContent>
            </v:textbox>
          </v:oval>
        </w:pict>
      </w:r>
    </w:p>
    <w:p w:rsidR="00052054" w:rsidRPr="00924D1D" w:rsidRDefault="00052054" w:rsidP="00B232D7">
      <w:pPr>
        <w:keepNext/>
        <w:keepLines/>
        <w:pBdr>
          <w:top w:val="single" w:sz="4" w:space="1" w:color="auto"/>
          <w:left w:val="single" w:sz="4" w:space="4" w:color="auto"/>
          <w:bottom w:val="single" w:sz="4" w:space="1" w:color="auto"/>
          <w:right w:val="single" w:sz="4" w:space="4" w:color="auto"/>
        </w:pBdr>
        <w:spacing w:line="360" w:lineRule="auto"/>
        <w:rPr>
          <w:sz w:val="22"/>
        </w:rPr>
      </w:pPr>
    </w:p>
    <w:p w:rsidR="00052054" w:rsidRPr="00924D1D" w:rsidRDefault="00052054" w:rsidP="00B232D7">
      <w:pPr>
        <w:keepNext/>
        <w:keepLines/>
        <w:pBdr>
          <w:top w:val="single" w:sz="4" w:space="1" w:color="auto"/>
          <w:left w:val="single" w:sz="4" w:space="4" w:color="auto"/>
          <w:bottom w:val="single" w:sz="4" w:space="1" w:color="auto"/>
          <w:right w:val="single" w:sz="4" w:space="4" w:color="auto"/>
        </w:pBdr>
        <w:spacing w:line="360" w:lineRule="auto"/>
        <w:rPr>
          <w:sz w:val="22"/>
        </w:rPr>
      </w:pPr>
    </w:p>
    <w:p w:rsidR="00052054" w:rsidRPr="00924D1D" w:rsidRDefault="00B536FC" w:rsidP="00B232D7">
      <w:pPr>
        <w:keepNext/>
        <w:keepLines/>
        <w:pBdr>
          <w:top w:val="single" w:sz="4" w:space="1" w:color="auto"/>
          <w:left w:val="single" w:sz="4" w:space="4" w:color="auto"/>
          <w:bottom w:val="single" w:sz="4" w:space="1" w:color="auto"/>
          <w:right w:val="single" w:sz="4" w:space="4" w:color="auto"/>
        </w:pBdr>
        <w:spacing w:line="360" w:lineRule="auto"/>
        <w:rPr>
          <w:sz w:val="22"/>
        </w:rPr>
      </w:pPr>
      <w:r w:rsidRPr="00B536FC">
        <w:rPr>
          <w:noProof/>
          <w:sz w:val="22"/>
        </w:rPr>
        <w:pict>
          <v:oval id="_x0000_s1030" style="position:absolute;margin-left:332.55pt;margin-top:11.85pt;width:108pt;height:64.8pt;z-index:251630080" o:allowincell="f">
            <v:textbox style="mso-next-textbox:#_x0000_s1030">
              <w:txbxContent>
                <w:p w:rsidR="00924D1D" w:rsidRPr="00924D1D" w:rsidRDefault="00924D1D" w:rsidP="00924D1D">
                  <w:pPr>
                    <w:pStyle w:val="Textoindependiente2"/>
                    <w:rPr>
                      <w:sz w:val="12"/>
                    </w:rPr>
                  </w:pPr>
                </w:p>
                <w:p w:rsidR="00052054" w:rsidRDefault="00052054" w:rsidP="00924D1D">
                  <w:pPr>
                    <w:pStyle w:val="Textoindependiente2"/>
                  </w:pPr>
                  <w:r>
                    <w:t xml:space="preserve">Conocimientos </w:t>
                  </w:r>
                  <w:r w:rsidR="00522B46">
                    <w:t>previos</w:t>
                  </w:r>
                </w:p>
              </w:txbxContent>
            </v:textbox>
          </v:oval>
        </w:pict>
      </w:r>
      <w:r w:rsidRPr="00B536FC">
        <w:rPr>
          <w:noProof/>
          <w:sz w:val="22"/>
        </w:rPr>
        <w:pict>
          <v:line id="_x0000_s1036" style="position:absolute;z-index:251636224" from="310.95pt,11.85pt" to="339.75pt,26.25pt" o:allowincell="f">
            <v:stroke startarrow="block" endarrow="block"/>
          </v:line>
        </w:pict>
      </w:r>
      <w:r w:rsidRPr="00B536FC">
        <w:rPr>
          <w:noProof/>
          <w:sz w:val="22"/>
        </w:rPr>
        <w:pict>
          <v:line id="_x0000_s1035" style="position:absolute;flip:y;z-index:251635200" from="152.55pt,11.85pt" to="181.35pt,33.45pt" o:allowincell="f">
            <v:stroke startarrow="block" endarrow="block"/>
          </v:line>
        </w:pict>
      </w:r>
    </w:p>
    <w:p w:rsidR="00052054" w:rsidRPr="00924D1D" w:rsidRDefault="00B536FC" w:rsidP="00B232D7">
      <w:pPr>
        <w:keepNext/>
        <w:keepLines/>
        <w:pBdr>
          <w:top w:val="single" w:sz="4" w:space="1" w:color="auto"/>
          <w:left w:val="single" w:sz="4" w:space="4" w:color="auto"/>
          <w:bottom w:val="single" w:sz="4" w:space="1" w:color="auto"/>
          <w:right w:val="single" w:sz="4" w:space="4" w:color="auto"/>
        </w:pBdr>
        <w:spacing w:line="360" w:lineRule="auto"/>
        <w:rPr>
          <w:sz w:val="22"/>
        </w:rPr>
      </w:pPr>
      <w:r w:rsidRPr="00B536FC">
        <w:rPr>
          <w:noProof/>
          <w:sz w:val="22"/>
        </w:rPr>
        <w:pict>
          <v:oval id="_x0000_s1029" style="position:absolute;margin-left:1.95pt;margin-top:5.25pt;width:141.75pt;height:43.2pt;z-index:251629056" o:allowincell="f">
            <v:textbox style="mso-next-textbox:#_x0000_s1029">
              <w:txbxContent>
                <w:p w:rsidR="00924D1D" w:rsidRPr="00924D1D" w:rsidRDefault="00924D1D" w:rsidP="00522B46">
                  <w:pPr>
                    <w:rPr>
                      <w:sz w:val="10"/>
                    </w:rPr>
                  </w:pPr>
                </w:p>
                <w:p w:rsidR="00522B46" w:rsidRPr="00522B46" w:rsidRDefault="00924D1D" w:rsidP="00522B46">
                  <w:pPr>
                    <w:rPr>
                      <w:sz w:val="8"/>
                    </w:rPr>
                  </w:pPr>
                  <w:r>
                    <w:t xml:space="preserve">    </w:t>
                  </w:r>
                  <w:r w:rsidR="00522B46">
                    <w:t>Procesos básicos</w:t>
                  </w:r>
                </w:p>
              </w:txbxContent>
            </v:textbox>
          </v:oval>
        </w:pict>
      </w:r>
    </w:p>
    <w:p w:rsidR="00052054" w:rsidRPr="00924D1D" w:rsidRDefault="00052054" w:rsidP="00B232D7">
      <w:pPr>
        <w:keepNext/>
        <w:keepLines/>
        <w:pBdr>
          <w:top w:val="single" w:sz="4" w:space="1" w:color="auto"/>
          <w:left w:val="single" w:sz="4" w:space="4" w:color="auto"/>
          <w:bottom w:val="single" w:sz="4" w:space="1" w:color="auto"/>
          <w:right w:val="single" w:sz="4" w:space="4" w:color="auto"/>
        </w:pBdr>
        <w:spacing w:line="360" w:lineRule="auto"/>
        <w:rPr>
          <w:sz w:val="22"/>
        </w:rPr>
      </w:pPr>
    </w:p>
    <w:p w:rsidR="00052054" w:rsidRPr="00924D1D" w:rsidRDefault="00B536FC" w:rsidP="00B232D7">
      <w:pPr>
        <w:keepNext/>
        <w:keepLines/>
        <w:pBdr>
          <w:top w:val="single" w:sz="4" w:space="1" w:color="auto"/>
          <w:left w:val="single" w:sz="4" w:space="4" w:color="auto"/>
          <w:bottom w:val="single" w:sz="4" w:space="1" w:color="auto"/>
          <w:right w:val="single" w:sz="4" w:space="4" w:color="auto"/>
        </w:pBdr>
        <w:spacing w:line="360" w:lineRule="auto"/>
        <w:rPr>
          <w:sz w:val="22"/>
        </w:rPr>
      </w:pPr>
      <w:r w:rsidRPr="00B536FC">
        <w:rPr>
          <w:noProof/>
          <w:sz w:val="22"/>
        </w:rPr>
        <w:pict>
          <v:line id="_x0000_s1089" style="position:absolute;flip:x;z-index:251689472" from="310.95pt,14.55pt" to="355.2pt,35.3pt" o:allowincell="f">
            <v:stroke startarrow="block" endarrow="block"/>
          </v:line>
        </w:pict>
      </w:r>
      <w:r w:rsidRPr="00B536FC">
        <w:rPr>
          <w:noProof/>
          <w:sz w:val="22"/>
        </w:rPr>
        <w:pict>
          <v:line id="_x0000_s1038" style="position:absolute;z-index:251637248" from="159.75pt,6.5pt" to="195.75pt,35.3pt" o:allowincell="f">
            <v:stroke startarrow="block" endarrow="block"/>
          </v:line>
        </w:pict>
      </w:r>
    </w:p>
    <w:p w:rsidR="00052054" w:rsidRPr="00924D1D" w:rsidRDefault="00B536FC" w:rsidP="00B232D7">
      <w:pPr>
        <w:keepNext/>
        <w:keepLines/>
        <w:pBdr>
          <w:top w:val="single" w:sz="4" w:space="1" w:color="auto"/>
          <w:left w:val="single" w:sz="4" w:space="4" w:color="auto"/>
          <w:bottom w:val="single" w:sz="4" w:space="1" w:color="auto"/>
          <w:right w:val="single" w:sz="4" w:space="4" w:color="auto"/>
        </w:pBdr>
        <w:spacing w:line="360" w:lineRule="auto"/>
        <w:rPr>
          <w:sz w:val="22"/>
        </w:rPr>
      </w:pPr>
      <w:r w:rsidRPr="00B536FC">
        <w:rPr>
          <w:noProof/>
          <w:sz w:val="22"/>
        </w:rPr>
        <w:pict>
          <v:oval id="_x0000_s1031" style="position:absolute;margin-left:190.95pt;margin-top:7.1pt;width:120pt;height:42.4pt;z-index:251631104" o:allowincell="f">
            <v:textbox style="mso-next-textbox:#_x0000_s1031">
              <w:txbxContent>
                <w:p w:rsidR="00924D1D" w:rsidRPr="00924D1D" w:rsidRDefault="00924D1D" w:rsidP="00522B46">
                  <w:pPr>
                    <w:ind w:right="-231"/>
                    <w:rPr>
                      <w:sz w:val="8"/>
                    </w:rPr>
                  </w:pPr>
                </w:p>
                <w:p w:rsidR="00522B46" w:rsidRPr="00522B46" w:rsidRDefault="00522B46" w:rsidP="00522B46">
                  <w:pPr>
                    <w:ind w:right="-231"/>
                  </w:pPr>
                  <w:r>
                    <w:t>Metaconocimiento</w:t>
                  </w:r>
                </w:p>
                <w:p w:rsidR="00052054" w:rsidRDefault="00052054"/>
              </w:txbxContent>
            </v:textbox>
          </v:oval>
        </w:pict>
      </w:r>
    </w:p>
    <w:p w:rsidR="00052054" w:rsidRPr="00924D1D" w:rsidRDefault="00052054" w:rsidP="00B232D7">
      <w:pPr>
        <w:keepNext/>
        <w:keepLines/>
        <w:pBdr>
          <w:top w:val="single" w:sz="4" w:space="1" w:color="auto"/>
          <w:left w:val="single" w:sz="4" w:space="4" w:color="auto"/>
          <w:bottom w:val="single" w:sz="4" w:space="1" w:color="auto"/>
          <w:right w:val="single" w:sz="4" w:space="4" w:color="auto"/>
        </w:pBdr>
        <w:spacing w:line="360" w:lineRule="auto"/>
        <w:rPr>
          <w:sz w:val="22"/>
        </w:rPr>
      </w:pPr>
    </w:p>
    <w:p w:rsidR="00052054" w:rsidRPr="00924D1D" w:rsidRDefault="00052054" w:rsidP="00B232D7">
      <w:pPr>
        <w:keepNext/>
        <w:keepLines/>
        <w:pBdr>
          <w:top w:val="single" w:sz="4" w:space="1" w:color="auto"/>
          <w:left w:val="single" w:sz="4" w:space="4" w:color="auto"/>
          <w:bottom w:val="single" w:sz="4" w:space="1" w:color="auto"/>
          <w:right w:val="single" w:sz="4" w:space="4" w:color="auto"/>
        </w:pBdr>
        <w:spacing w:line="360" w:lineRule="auto"/>
        <w:rPr>
          <w:sz w:val="22"/>
        </w:rPr>
      </w:pPr>
    </w:p>
    <w:p w:rsidR="00052054" w:rsidRPr="00B232D7" w:rsidRDefault="00052054" w:rsidP="00B232D7">
      <w:pPr>
        <w:spacing w:line="360" w:lineRule="auto"/>
        <w:rPr>
          <w:sz w:val="24"/>
        </w:rPr>
      </w:pPr>
    </w:p>
    <w:p w:rsidR="00052054" w:rsidRPr="00B232D7" w:rsidRDefault="00A336C1" w:rsidP="00B232D7">
      <w:pPr>
        <w:pStyle w:val="Ttulo2"/>
        <w:spacing w:before="0" w:after="0" w:line="360" w:lineRule="auto"/>
        <w:ind w:firstLine="708"/>
        <w:jc w:val="left"/>
      </w:pPr>
      <w:bookmarkStart w:id="8" w:name="_Toc471105770"/>
      <w:bookmarkStart w:id="9" w:name="_Toc471192366"/>
      <w:r>
        <w:lastRenderedPageBreak/>
        <w:t>4</w:t>
      </w:r>
      <w:r w:rsidR="00052054" w:rsidRPr="00B232D7">
        <w:t>. Clases de Estrategias</w:t>
      </w:r>
      <w:bookmarkEnd w:id="8"/>
      <w:bookmarkEnd w:id="9"/>
    </w:p>
    <w:p w:rsidR="00052054" w:rsidRPr="00B232D7" w:rsidRDefault="00052054" w:rsidP="006C55F3">
      <w:pPr>
        <w:tabs>
          <w:tab w:val="left" w:pos="709"/>
        </w:tabs>
        <w:spacing w:line="360" w:lineRule="auto"/>
        <w:jc w:val="both"/>
        <w:rPr>
          <w:sz w:val="24"/>
        </w:rPr>
      </w:pPr>
      <w:r w:rsidRPr="00B232D7">
        <w:rPr>
          <w:sz w:val="24"/>
        </w:rPr>
        <w:tab/>
        <w:t xml:space="preserve">Se puede establecer tres grandes clases de estrategias: </w:t>
      </w:r>
      <w:r w:rsidR="00A336C1" w:rsidRPr="00B232D7">
        <w:rPr>
          <w:sz w:val="24"/>
        </w:rPr>
        <w:t>estrategias de</w:t>
      </w:r>
      <w:r w:rsidR="00A336C1">
        <w:rPr>
          <w:sz w:val="24"/>
        </w:rPr>
        <w:t xml:space="preserve"> apoyo al aprendizaje, </w:t>
      </w:r>
      <w:r w:rsidR="00A336C1" w:rsidRPr="00B232D7">
        <w:rPr>
          <w:sz w:val="24"/>
        </w:rPr>
        <w:t xml:space="preserve"> </w:t>
      </w:r>
      <w:r w:rsidRPr="00B232D7">
        <w:rPr>
          <w:sz w:val="24"/>
        </w:rPr>
        <w:t>estrategias cognitivas</w:t>
      </w:r>
      <w:r w:rsidR="00A336C1">
        <w:rPr>
          <w:sz w:val="24"/>
        </w:rPr>
        <w:t xml:space="preserve"> y estrategias metacognitivas</w:t>
      </w:r>
      <w:r w:rsidR="00A336C1" w:rsidRPr="00A336C1">
        <w:rPr>
          <w:sz w:val="24"/>
        </w:rPr>
        <w:t xml:space="preserve"> </w:t>
      </w:r>
      <w:r w:rsidR="00A336C1">
        <w:rPr>
          <w:sz w:val="24"/>
        </w:rPr>
        <w:t>de aprendizaje</w:t>
      </w:r>
      <w:r w:rsidRPr="00B232D7">
        <w:rPr>
          <w:sz w:val="24"/>
        </w:rPr>
        <w:t>.</w:t>
      </w:r>
    </w:p>
    <w:p w:rsidR="00A336C1" w:rsidRPr="00B232D7" w:rsidRDefault="00A336C1" w:rsidP="006C55F3">
      <w:pPr>
        <w:pStyle w:val="Ttulo3"/>
        <w:tabs>
          <w:tab w:val="left" w:pos="709"/>
        </w:tabs>
        <w:spacing w:before="0" w:after="0" w:line="360" w:lineRule="auto"/>
        <w:ind w:firstLine="708"/>
        <w:rPr>
          <w:i/>
        </w:rPr>
      </w:pPr>
      <w:bookmarkStart w:id="10" w:name="_Toc471105771"/>
      <w:bookmarkStart w:id="11" w:name="_Toc471192367"/>
      <w:r>
        <w:rPr>
          <w:i/>
        </w:rPr>
        <w:t>4</w:t>
      </w:r>
      <w:r w:rsidR="00052054" w:rsidRPr="00B232D7">
        <w:rPr>
          <w:i/>
        </w:rPr>
        <w:t xml:space="preserve">.1. </w:t>
      </w:r>
      <w:bookmarkStart w:id="12" w:name="_Toc471105773"/>
      <w:bookmarkStart w:id="13" w:name="_Toc471192369"/>
      <w:r w:rsidRPr="00B232D7">
        <w:rPr>
          <w:i/>
        </w:rPr>
        <w:t xml:space="preserve"> Estrategias de Apoyo</w:t>
      </w:r>
      <w:bookmarkEnd w:id="12"/>
      <w:bookmarkEnd w:id="13"/>
    </w:p>
    <w:p w:rsidR="00A336C1" w:rsidRPr="00B232D7" w:rsidRDefault="00A336C1" w:rsidP="006C55F3">
      <w:pPr>
        <w:tabs>
          <w:tab w:val="left" w:pos="709"/>
        </w:tabs>
        <w:spacing w:line="360" w:lineRule="auto"/>
        <w:jc w:val="both"/>
        <w:rPr>
          <w:sz w:val="24"/>
        </w:rPr>
      </w:pPr>
      <w:r w:rsidRPr="00B232D7">
        <w:rPr>
          <w:sz w:val="24"/>
        </w:rPr>
        <w:tab/>
        <w:t>Incluyen diferentes tipos de recursos que contribuyen a que la resolución de la tarea se lleve a buen término. Gran parte de las estrategias incluidas dentro de esta categoría tiene que ver con la disposición afectiva y motivacional del sujeto hacia el aprendizaje</w:t>
      </w:r>
      <w:r>
        <w:rPr>
          <w:sz w:val="24"/>
        </w:rPr>
        <w:t>.</w:t>
      </w:r>
      <w:r w:rsidRPr="00B232D7">
        <w:rPr>
          <w:sz w:val="24"/>
        </w:rPr>
        <w:t xml:space="preserve"> </w:t>
      </w:r>
    </w:p>
    <w:p w:rsidR="00A336C1" w:rsidRPr="00A336C1" w:rsidRDefault="00A336C1" w:rsidP="006C55F3">
      <w:pPr>
        <w:tabs>
          <w:tab w:val="left" w:pos="709"/>
        </w:tabs>
        <w:spacing w:line="360" w:lineRule="auto"/>
        <w:jc w:val="both"/>
        <w:rPr>
          <w:sz w:val="24"/>
          <w:szCs w:val="24"/>
        </w:rPr>
      </w:pPr>
      <w:r w:rsidRPr="00B232D7">
        <w:rPr>
          <w:sz w:val="24"/>
        </w:rPr>
        <w:tab/>
        <w:t xml:space="preserve">Las estrategias de apoyo se pueden observar en tres ámbitos: la motivación, las actitudes </w:t>
      </w:r>
      <w:r w:rsidRPr="00A336C1">
        <w:rPr>
          <w:sz w:val="24"/>
          <w:szCs w:val="24"/>
        </w:rPr>
        <w:t>y la emoción.</w:t>
      </w:r>
    </w:p>
    <w:p w:rsidR="00A336C1" w:rsidRPr="00A336C1" w:rsidRDefault="006C55F3" w:rsidP="006C55F3">
      <w:pPr>
        <w:tabs>
          <w:tab w:val="left" w:pos="709"/>
        </w:tabs>
        <w:spacing w:line="360" w:lineRule="auto"/>
        <w:jc w:val="both"/>
        <w:rPr>
          <w:sz w:val="24"/>
          <w:szCs w:val="24"/>
        </w:rPr>
      </w:pPr>
      <w:r>
        <w:rPr>
          <w:sz w:val="24"/>
          <w:szCs w:val="24"/>
        </w:rPr>
        <w:tab/>
        <w:t>Las e</w:t>
      </w:r>
      <w:r w:rsidR="00A336C1" w:rsidRPr="00A336C1">
        <w:rPr>
          <w:sz w:val="24"/>
          <w:szCs w:val="24"/>
        </w:rPr>
        <w:t xml:space="preserve">strategias motivacionales facilitan mantener un nivel de interés necesario para emprender una tarea de aprendizaje. </w:t>
      </w:r>
    </w:p>
    <w:p w:rsidR="00A336C1" w:rsidRPr="00A336C1" w:rsidRDefault="006C55F3" w:rsidP="006C55F3">
      <w:pPr>
        <w:tabs>
          <w:tab w:val="left" w:pos="709"/>
        </w:tabs>
        <w:spacing w:line="360" w:lineRule="auto"/>
        <w:jc w:val="both"/>
        <w:rPr>
          <w:sz w:val="24"/>
          <w:szCs w:val="24"/>
        </w:rPr>
      </w:pPr>
      <w:r>
        <w:rPr>
          <w:sz w:val="24"/>
          <w:szCs w:val="24"/>
        </w:rPr>
        <w:tab/>
        <w:t>Las e</w:t>
      </w:r>
      <w:r w:rsidR="00A336C1" w:rsidRPr="00A336C1">
        <w:rPr>
          <w:sz w:val="24"/>
          <w:szCs w:val="24"/>
        </w:rPr>
        <w:t>strategias relacionadas con actitudes</w:t>
      </w:r>
      <w:r>
        <w:rPr>
          <w:sz w:val="24"/>
          <w:szCs w:val="24"/>
        </w:rPr>
        <w:t xml:space="preserve"> son</w:t>
      </w:r>
      <w:r w:rsidR="00A336C1" w:rsidRPr="00A336C1">
        <w:rPr>
          <w:sz w:val="24"/>
          <w:szCs w:val="24"/>
        </w:rPr>
        <w:t xml:space="preserve"> las acciones que emplea el alumno para favorecer sus actitudes positivas hacia las actividades de aprendizaje. Hay tres ámbitos: (1) sentimiento de seguridad y satisfacción personal, (2) clima de aprendizaje,  (3) implicación en tareas escolares.</w:t>
      </w:r>
    </w:p>
    <w:p w:rsidR="00A336C1" w:rsidRDefault="006C55F3" w:rsidP="00924D1D">
      <w:pPr>
        <w:tabs>
          <w:tab w:val="left" w:pos="709"/>
        </w:tabs>
        <w:spacing w:line="360" w:lineRule="auto"/>
        <w:jc w:val="both"/>
        <w:rPr>
          <w:sz w:val="24"/>
          <w:szCs w:val="24"/>
        </w:rPr>
      </w:pPr>
      <w:r>
        <w:rPr>
          <w:sz w:val="24"/>
          <w:szCs w:val="24"/>
        </w:rPr>
        <w:tab/>
        <w:t>Las e</w:t>
      </w:r>
      <w:r w:rsidR="00A336C1" w:rsidRPr="00A336C1">
        <w:rPr>
          <w:sz w:val="24"/>
          <w:szCs w:val="24"/>
        </w:rPr>
        <w:t>strategias relacionadas con la emoción</w:t>
      </w:r>
      <w:r>
        <w:rPr>
          <w:sz w:val="24"/>
          <w:szCs w:val="24"/>
        </w:rPr>
        <w:t xml:space="preserve"> son </w:t>
      </w:r>
      <w:r w:rsidR="00A336C1" w:rsidRPr="00A336C1">
        <w:rPr>
          <w:sz w:val="24"/>
          <w:szCs w:val="24"/>
        </w:rPr>
        <w:t>utilizadas para lograr un estado emocional adecuado durante las tareas de aprendizaje, especialmente regulando la ansiedad.</w:t>
      </w:r>
    </w:p>
    <w:p w:rsidR="00A336C1" w:rsidRPr="00A336C1" w:rsidRDefault="006C55F3" w:rsidP="00924D1D">
      <w:pPr>
        <w:tabs>
          <w:tab w:val="left" w:pos="709"/>
        </w:tabs>
        <w:spacing w:line="360" w:lineRule="auto"/>
        <w:jc w:val="both"/>
        <w:rPr>
          <w:sz w:val="24"/>
          <w:szCs w:val="24"/>
        </w:rPr>
      </w:pPr>
      <w:r>
        <w:rPr>
          <w:sz w:val="24"/>
          <w:szCs w:val="24"/>
        </w:rPr>
        <w:tab/>
      </w:r>
      <w:r w:rsidR="00A336C1">
        <w:rPr>
          <w:sz w:val="24"/>
          <w:szCs w:val="24"/>
        </w:rPr>
        <w:t>Una clasificación factible de ser empleada para ayudar a los estudiantes es la siguiente:</w:t>
      </w:r>
    </w:p>
    <w:p w:rsidR="00A336C1" w:rsidRPr="00A336C1" w:rsidRDefault="00A336C1" w:rsidP="00924D1D">
      <w:pPr>
        <w:numPr>
          <w:ilvl w:val="0"/>
          <w:numId w:val="14"/>
        </w:numPr>
        <w:spacing w:line="360" w:lineRule="auto"/>
        <w:rPr>
          <w:sz w:val="24"/>
          <w:szCs w:val="24"/>
        </w:rPr>
      </w:pPr>
      <w:r w:rsidRPr="00A336C1">
        <w:rPr>
          <w:sz w:val="24"/>
          <w:szCs w:val="24"/>
        </w:rPr>
        <w:t>M</w:t>
      </w:r>
      <w:r w:rsidRPr="00A336C1">
        <w:rPr>
          <w:bCs/>
          <w:sz w:val="24"/>
          <w:szCs w:val="24"/>
        </w:rPr>
        <w:t>etas</w:t>
      </w:r>
      <w:r>
        <w:rPr>
          <w:bCs/>
          <w:sz w:val="24"/>
          <w:szCs w:val="24"/>
        </w:rPr>
        <w:t>: planteamiento de metas positivas, posibles, precisas y con significado personal.</w:t>
      </w:r>
      <w:r w:rsidRPr="00A336C1">
        <w:rPr>
          <w:bCs/>
          <w:sz w:val="24"/>
          <w:szCs w:val="24"/>
        </w:rPr>
        <w:t>-p-p</w:t>
      </w:r>
      <w:r w:rsidRPr="00A336C1">
        <w:rPr>
          <w:sz w:val="24"/>
          <w:szCs w:val="24"/>
        </w:rPr>
        <w:t xml:space="preserve">  (1)</w:t>
      </w:r>
    </w:p>
    <w:p w:rsidR="00A336C1" w:rsidRPr="00A336C1" w:rsidRDefault="006C55F3" w:rsidP="00924D1D">
      <w:pPr>
        <w:spacing w:line="360" w:lineRule="auto"/>
        <w:ind w:firstLine="709"/>
        <w:rPr>
          <w:sz w:val="24"/>
          <w:szCs w:val="24"/>
        </w:rPr>
      </w:pPr>
      <w:r>
        <w:rPr>
          <w:sz w:val="24"/>
          <w:szCs w:val="24"/>
        </w:rPr>
        <w:t xml:space="preserve">2. </w:t>
      </w:r>
      <w:r w:rsidR="00A336C1" w:rsidRPr="00A336C1">
        <w:rPr>
          <w:sz w:val="24"/>
          <w:szCs w:val="24"/>
        </w:rPr>
        <w:t xml:space="preserve">Planificación del uso de mi tiempo: </w:t>
      </w:r>
    </w:p>
    <w:p w:rsidR="00A336C1" w:rsidRPr="00A336C1" w:rsidRDefault="006C55F3" w:rsidP="00924D1D">
      <w:pPr>
        <w:spacing w:line="360" w:lineRule="auto"/>
        <w:ind w:firstLine="709"/>
        <w:rPr>
          <w:sz w:val="24"/>
          <w:szCs w:val="24"/>
        </w:rPr>
      </w:pPr>
      <w:r>
        <w:rPr>
          <w:sz w:val="24"/>
          <w:szCs w:val="24"/>
        </w:rPr>
        <w:t xml:space="preserve">   </w:t>
      </w:r>
      <w:r>
        <w:rPr>
          <w:sz w:val="24"/>
          <w:szCs w:val="24"/>
        </w:rPr>
        <w:tab/>
        <w:t>(1</w:t>
      </w:r>
      <w:r w:rsidR="00A336C1" w:rsidRPr="00A336C1">
        <w:rPr>
          <w:sz w:val="24"/>
          <w:szCs w:val="24"/>
        </w:rPr>
        <w:t xml:space="preserve">) lista de </w:t>
      </w:r>
      <w:r w:rsidR="00A336C1" w:rsidRPr="00A336C1">
        <w:rPr>
          <w:bCs/>
          <w:sz w:val="24"/>
          <w:szCs w:val="24"/>
        </w:rPr>
        <w:t>cosas por hacer</w:t>
      </w:r>
      <w:r w:rsidR="00A336C1">
        <w:rPr>
          <w:bCs/>
          <w:sz w:val="24"/>
          <w:szCs w:val="24"/>
        </w:rPr>
        <w:t>, jerarquizada y actualizada</w:t>
      </w:r>
      <w:r w:rsidR="00A336C1" w:rsidRPr="00A336C1">
        <w:rPr>
          <w:bCs/>
          <w:sz w:val="24"/>
          <w:szCs w:val="24"/>
        </w:rPr>
        <w:t xml:space="preserve"> </w:t>
      </w:r>
    </w:p>
    <w:p w:rsidR="00A336C1" w:rsidRPr="00A336C1" w:rsidRDefault="006C55F3" w:rsidP="00924D1D">
      <w:pPr>
        <w:spacing w:line="360" w:lineRule="auto"/>
        <w:ind w:firstLine="709"/>
        <w:rPr>
          <w:sz w:val="24"/>
          <w:szCs w:val="24"/>
        </w:rPr>
      </w:pPr>
      <w:r>
        <w:rPr>
          <w:sz w:val="24"/>
          <w:szCs w:val="24"/>
        </w:rPr>
        <w:t xml:space="preserve">   </w:t>
      </w:r>
      <w:r>
        <w:rPr>
          <w:sz w:val="24"/>
          <w:szCs w:val="24"/>
        </w:rPr>
        <w:tab/>
        <w:t>(2</w:t>
      </w:r>
      <w:r w:rsidR="00A336C1" w:rsidRPr="00A336C1">
        <w:rPr>
          <w:sz w:val="24"/>
          <w:szCs w:val="24"/>
        </w:rPr>
        <w:t>) contacto</w:t>
      </w:r>
      <w:r w:rsidR="00A336C1" w:rsidRPr="00A336C1">
        <w:rPr>
          <w:bCs/>
          <w:sz w:val="24"/>
          <w:szCs w:val="24"/>
        </w:rPr>
        <w:t xml:space="preserve"> social </w:t>
      </w:r>
      <w:r w:rsidR="00A336C1">
        <w:rPr>
          <w:bCs/>
          <w:sz w:val="24"/>
          <w:szCs w:val="24"/>
        </w:rPr>
        <w:t>para descansar y distraerse</w:t>
      </w:r>
    </w:p>
    <w:p w:rsidR="00A336C1" w:rsidRPr="00A336C1" w:rsidRDefault="006C55F3" w:rsidP="00924D1D">
      <w:pPr>
        <w:spacing w:line="360" w:lineRule="auto"/>
        <w:ind w:firstLine="709"/>
        <w:rPr>
          <w:sz w:val="24"/>
          <w:szCs w:val="24"/>
        </w:rPr>
      </w:pPr>
      <w:r>
        <w:rPr>
          <w:sz w:val="24"/>
          <w:szCs w:val="24"/>
        </w:rPr>
        <w:t xml:space="preserve">   </w:t>
      </w:r>
      <w:r>
        <w:rPr>
          <w:sz w:val="24"/>
          <w:szCs w:val="24"/>
        </w:rPr>
        <w:tab/>
        <w:t>(3</w:t>
      </w:r>
      <w:r w:rsidR="00A336C1" w:rsidRPr="00A336C1">
        <w:rPr>
          <w:sz w:val="24"/>
          <w:szCs w:val="24"/>
        </w:rPr>
        <w:t xml:space="preserve">) </w:t>
      </w:r>
      <w:r w:rsidR="00A336C1" w:rsidRPr="00A336C1">
        <w:rPr>
          <w:bCs/>
          <w:sz w:val="24"/>
          <w:szCs w:val="24"/>
        </w:rPr>
        <w:t xml:space="preserve">pedir </w:t>
      </w:r>
      <w:r w:rsidR="00A336C1" w:rsidRPr="00A336C1">
        <w:rPr>
          <w:sz w:val="24"/>
          <w:szCs w:val="24"/>
        </w:rPr>
        <w:t xml:space="preserve">ayuda </w:t>
      </w:r>
      <w:r w:rsidR="00A336C1">
        <w:rPr>
          <w:sz w:val="24"/>
          <w:szCs w:val="24"/>
        </w:rPr>
        <w:t>afectiva, social, material y/o académica.</w:t>
      </w:r>
      <w:r w:rsidR="00A336C1" w:rsidRPr="00A336C1">
        <w:rPr>
          <w:sz w:val="24"/>
          <w:szCs w:val="24"/>
        </w:rPr>
        <w:t xml:space="preserve">  </w:t>
      </w:r>
    </w:p>
    <w:p w:rsidR="00A336C1" w:rsidRPr="00A336C1" w:rsidRDefault="006C55F3" w:rsidP="00924D1D">
      <w:pPr>
        <w:spacing w:line="360" w:lineRule="auto"/>
        <w:ind w:firstLine="709"/>
        <w:rPr>
          <w:sz w:val="24"/>
          <w:szCs w:val="24"/>
        </w:rPr>
      </w:pPr>
      <w:r>
        <w:rPr>
          <w:sz w:val="24"/>
          <w:szCs w:val="24"/>
        </w:rPr>
        <w:t xml:space="preserve">   </w:t>
      </w:r>
      <w:r>
        <w:rPr>
          <w:sz w:val="24"/>
          <w:szCs w:val="24"/>
        </w:rPr>
        <w:tab/>
        <w:t>(4</w:t>
      </w:r>
      <w:r w:rsidR="00A336C1" w:rsidRPr="00A336C1">
        <w:rPr>
          <w:sz w:val="24"/>
          <w:szCs w:val="24"/>
        </w:rPr>
        <w:t xml:space="preserve">) </w:t>
      </w:r>
      <w:r w:rsidR="00A336C1">
        <w:rPr>
          <w:sz w:val="24"/>
          <w:szCs w:val="24"/>
        </w:rPr>
        <w:t xml:space="preserve">desarrollar </w:t>
      </w:r>
      <w:r w:rsidR="00A336C1" w:rsidRPr="00A336C1">
        <w:rPr>
          <w:bCs/>
          <w:sz w:val="24"/>
          <w:szCs w:val="24"/>
        </w:rPr>
        <w:t>trabajo</w:t>
      </w:r>
      <w:r w:rsidR="00A336C1" w:rsidRPr="00A336C1">
        <w:rPr>
          <w:sz w:val="24"/>
          <w:szCs w:val="24"/>
        </w:rPr>
        <w:t xml:space="preserve"> eficiente en grupo</w:t>
      </w:r>
      <w:r w:rsidR="00A336C1" w:rsidRPr="00A336C1">
        <w:rPr>
          <w:sz w:val="24"/>
          <w:szCs w:val="24"/>
          <w:lang w:val="es-ES_tradnl"/>
        </w:rPr>
        <w:t xml:space="preserve"> </w:t>
      </w:r>
    </w:p>
    <w:p w:rsidR="00A336C1" w:rsidRPr="00B232D7" w:rsidRDefault="00A336C1" w:rsidP="00924D1D">
      <w:pPr>
        <w:pStyle w:val="Textoindependiente"/>
        <w:spacing w:after="0" w:line="360" w:lineRule="auto"/>
        <w:ind w:firstLine="709"/>
        <w:rPr>
          <w:sz w:val="24"/>
        </w:rPr>
      </w:pPr>
    </w:p>
    <w:p w:rsidR="00052054" w:rsidRPr="00B232D7" w:rsidRDefault="00A336C1" w:rsidP="00924D1D">
      <w:pPr>
        <w:pStyle w:val="Ttulo3"/>
        <w:spacing w:before="0" w:after="0" w:line="360" w:lineRule="auto"/>
        <w:ind w:firstLine="708"/>
        <w:rPr>
          <w:i/>
        </w:rPr>
      </w:pPr>
      <w:r>
        <w:rPr>
          <w:i/>
        </w:rPr>
        <w:lastRenderedPageBreak/>
        <w:t xml:space="preserve">4.2 </w:t>
      </w:r>
      <w:r w:rsidR="00052054" w:rsidRPr="00B232D7">
        <w:rPr>
          <w:i/>
        </w:rPr>
        <w:t>Estrategias cognitivas</w:t>
      </w:r>
      <w:bookmarkEnd w:id="10"/>
      <w:bookmarkEnd w:id="11"/>
    </w:p>
    <w:p w:rsidR="00052054" w:rsidRPr="00B232D7" w:rsidRDefault="00052054" w:rsidP="00924D1D">
      <w:pPr>
        <w:spacing w:line="360" w:lineRule="auto"/>
        <w:ind w:firstLine="709"/>
        <w:jc w:val="both"/>
        <w:rPr>
          <w:sz w:val="24"/>
        </w:rPr>
      </w:pPr>
      <w:r w:rsidRPr="00B232D7">
        <w:rPr>
          <w:sz w:val="24"/>
        </w:rPr>
        <w:t xml:space="preserve">Este tipo de estrategias está directamente relacionada con la calidad del aprendizaje, favorece el aprendizaje significativo e involucra procesos tales como la codificación comprensión, retención y reproducción de los materiales informativos. </w:t>
      </w:r>
    </w:p>
    <w:p w:rsidR="00052054" w:rsidRPr="00B232D7" w:rsidRDefault="00052054" w:rsidP="006C55F3">
      <w:pPr>
        <w:spacing w:line="360" w:lineRule="auto"/>
        <w:ind w:firstLine="709"/>
        <w:jc w:val="both"/>
        <w:rPr>
          <w:sz w:val="24"/>
        </w:rPr>
      </w:pPr>
      <w:r w:rsidRPr="00B232D7">
        <w:rPr>
          <w:sz w:val="24"/>
        </w:rPr>
        <w:t>Las estrategias cognitivas están compuestas por microestrategias que son más específicas para cada tarea, más relacionadas con conocimientos y habilidades concretas, y más susceptibles de ser enseñadas</w:t>
      </w:r>
      <w:r w:rsidR="00B232D7">
        <w:rPr>
          <w:sz w:val="24"/>
        </w:rPr>
        <w:t>.</w:t>
      </w:r>
      <w:r w:rsidRPr="00B232D7">
        <w:rPr>
          <w:sz w:val="24"/>
        </w:rPr>
        <w:t xml:space="preserve"> </w:t>
      </w:r>
    </w:p>
    <w:p w:rsidR="00052054" w:rsidRPr="00B232D7" w:rsidRDefault="00052054" w:rsidP="006C55F3">
      <w:pPr>
        <w:spacing w:line="360" w:lineRule="auto"/>
        <w:ind w:firstLine="709"/>
        <w:jc w:val="both"/>
        <w:rPr>
          <w:sz w:val="24"/>
        </w:rPr>
      </w:pPr>
      <w:r w:rsidRPr="00B232D7">
        <w:rPr>
          <w:sz w:val="24"/>
        </w:rPr>
        <w:t>Las más importantes son: la repetición, selección, organización y elaboración.</w:t>
      </w:r>
    </w:p>
    <w:p w:rsidR="00052054" w:rsidRPr="00B232D7" w:rsidRDefault="00052054" w:rsidP="006C55F3">
      <w:pPr>
        <w:spacing w:line="360" w:lineRule="auto"/>
        <w:ind w:firstLine="709"/>
        <w:jc w:val="both"/>
        <w:rPr>
          <w:sz w:val="24"/>
        </w:rPr>
      </w:pPr>
      <w:r w:rsidRPr="00B232D7">
        <w:rPr>
          <w:sz w:val="24"/>
        </w:rPr>
        <w:t>Estrategia de repetición: mantiene activa la información en la memoria a corto plazo y transferirlo a la memoria a largo plazo</w:t>
      </w:r>
      <w:r w:rsidR="00B232D7">
        <w:rPr>
          <w:sz w:val="24"/>
        </w:rPr>
        <w:t>.</w:t>
      </w:r>
      <w:r w:rsidRPr="00B232D7">
        <w:rPr>
          <w:sz w:val="24"/>
        </w:rPr>
        <w:t xml:space="preserve"> Esta estrategia es necesaria para la retención, pero no es suficiente para lograr el aprendizaje significativo. Las técnicas de repetición más usadas son pronunciar, nombrar o decir en forma repetida los estímulos presentados dentro de una tarea de aprendizaje.</w:t>
      </w:r>
    </w:p>
    <w:p w:rsidR="00052054" w:rsidRPr="00B232D7" w:rsidRDefault="006C55F3" w:rsidP="006C55F3">
      <w:pPr>
        <w:spacing w:line="360" w:lineRule="auto"/>
        <w:ind w:firstLine="709"/>
        <w:jc w:val="both"/>
        <w:rPr>
          <w:sz w:val="24"/>
        </w:rPr>
      </w:pPr>
      <w:r>
        <w:rPr>
          <w:sz w:val="24"/>
        </w:rPr>
        <w:t xml:space="preserve">1. </w:t>
      </w:r>
      <w:r w:rsidR="00052054" w:rsidRPr="00B232D7">
        <w:rPr>
          <w:sz w:val="24"/>
        </w:rPr>
        <w:t>Estrategia de selección: Consiste en separar la información relevante de la información poco relevante, redundante o confusa, las técnicas que pueden desarrollar la tarea selectiva son: el subrayado, la extracción de la idea principal, la ojeada.</w:t>
      </w:r>
    </w:p>
    <w:p w:rsidR="00052054" w:rsidRPr="00B232D7" w:rsidRDefault="006C55F3" w:rsidP="006C55F3">
      <w:pPr>
        <w:spacing w:line="360" w:lineRule="auto"/>
        <w:ind w:firstLine="709"/>
        <w:jc w:val="both"/>
        <w:rPr>
          <w:sz w:val="24"/>
        </w:rPr>
      </w:pPr>
      <w:r>
        <w:rPr>
          <w:sz w:val="24"/>
        </w:rPr>
        <w:t xml:space="preserve">2. </w:t>
      </w:r>
      <w:r w:rsidR="00052054" w:rsidRPr="00B232D7">
        <w:rPr>
          <w:sz w:val="24"/>
        </w:rPr>
        <w:t>Estrategia de organización: permite establecer relaciones entre los elementos informativos seleccionadas en un todo significativo y coherente (es la estrategia complementaria de la estrategia de selección). Mientras más relaciones se establezcan entre los elementos de una información, mejor es comprendida y retenida por los sujetos. Entre otras, son técnicas de tipo la red semántica, el análisis de contenido estructural, el mapa conceptual.</w:t>
      </w:r>
    </w:p>
    <w:p w:rsidR="00052054" w:rsidRPr="00B232D7" w:rsidRDefault="006C55F3" w:rsidP="006C55F3">
      <w:pPr>
        <w:spacing w:line="360" w:lineRule="auto"/>
        <w:ind w:firstLine="709"/>
        <w:jc w:val="both"/>
        <w:rPr>
          <w:sz w:val="24"/>
        </w:rPr>
      </w:pPr>
      <w:r>
        <w:rPr>
          <w:sz w:val="24"/>
        </w:rPr>
        <w:t xml:space="preserve">3. </w:t>
      </w:r>
      <w:r w:rsidR="00052054" w:rsidRPr="00B232D7">
        <w:rPr>
          <w:sz w:val="24"/>
        </w:rPr>
        <w:t xml:space="preserve">Estrategias de elaboración: </w:t>
      </w:r>
      <w:r>
        <w:rPr>
          <w:sz w:val="24"/>
        </w:rPr>
        <w:t>e</w:t>
      </w:r>
      <w:r w:rsidR="00052054" w:rsidRPr="00B232D7">
        <w:rPr>
          <w:sz w:val="24"/>
        </w:rPr>
        <w:t>ste tipo de estrategia es una de las más poderosas y que aporta a la mejora de los procesos de aprendizaje debido a que permite integrar la nueva información con la información ya almacenada en la memoria. Las técnicas utilizadas son la interrogación elaborativa, las analogías, los procedimientos mnemotécnicos, las señales, la toma de notas, los organizadores previos, la imagen y la activación del esquema.</w:t>
      </w:r>
    </w:p>
    <w:p w:rsidR="00052054" w:rsidRPr="00B232D7" w:rsidRDefault="00052054" w:rsidP="006C55F3">
      <w:pPr>
        <w:spacing w:line="360" w:lineRule="auto"/>
        <w:ind w:firstLine="709"/>
        <w:jc w:val="both"/>
        <w:rPr>
          <w:sz w:val="24"/>
        </w:rPr>
      </w:pPr>
      <w:r w:rsidRPr="00B232D7">
        <w:rPr>
          <w:sz w:val="24"/>
        </w:rPr>
        <w:t xml:space="preserve">Las dos últimas hacen referencias a estrategias de procesamiento profundo, son activas e implican elaboración y restablecimiento de vínculos entre el nuevo aprendizaje y </w:t>
      </w:r>
      <w:r w:rsidRPr="00B232D7">
        <w:rPr>
          <w:sz w:val="24"/>
        </w:rPr>
        <w:lastRenderedPageBreak/>
        <w:t xml:space="preserve">el aprendizaje previo. Estarían vinculadas a un aprendizaje por reestructuración y a una aproximación profunda del aprendizaje </w:t>
      </w:r>
    </w:p>
    <w:p w:rsidR="00052054" w:rsidRPr="00B232D7" w:rsidRDefault="00052054" w:rsidP="00B232D7">
      <w:pPr>
        <w:keepNext/>
        <w:keepLines/>
        <w:spacing w:line="360" w:lineRule="auto"/>
        <w:ind w:firstLine="283"/>
        <w:jc w:val="both"/>
        <w:rPr>
          <w:sz w:val="24"/>
        </w:rPr>
      </w:pPr>
      <w:r w:rsidRPr="00B232D7">
        <w:rPr>
          <w:sz w:val="24"/>
        </w:rPr>
        <w:t>En el siguiente esquema se encuentran las estrategias específicas dentro de las estrategias cognitivas y sus correspondientes técnicas.</w:t>
      </w:r>
    </w:p>
    <w:p w:rsidR="00052054" w:rsidRPr="00B232D7" w:rsidRDefault="00052054" w:rsidP="00B232D7">
      <w:pPr>
        <w:keepNext/>
        <w:keepLines/>
        <w:spacing w:line="360" w:lineRule="auto"/>
        <w:ind w:firstLine="283"/>
        <w:rPr>
          <w:sz w:val="24"/>
        </w:rPr>
      </w:pP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spacing w:line="360" w:lineRule="auto"/>
        <w:jc w:val="both"/>
        <w:outlineLvl w:val="0"/>
        <w:rPr>
          <w:sz w:val="24"/>
        </w:rPr>
      </w:pPr>
      <w:r w:rsidRPr="00B232D7">
        <w:rPr>
          <w:sz w:val="24"/>
        </w:rPr>
        <w:t xml:space="preserve">                                                                                         Técnicas                                                </w:t>
      </w:r>
    </w:p>
    <w:p w:rsidR="00052054" w:rsidRPr="00B232D7" w:rsidRDefault="00B536FC"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r w:rsidRPr="00B536FC">
        <w:rPr>
          <w:noProof/>
          <w:sz w:val="24"/>
        </w:rPr>
        <w:pict>
          <v:rect id="_x0000_s1076" style="position:absolute;left:0;text-align:left;margin-left:221.15pt;margin-top:12.35pt;width:151.2pt;height:261pt;z-index:251676160">
            <v:textbox style="mso-next-textbox:#_x0000_s1076">
              <w:txbxContent>
                <w:p w:rsidR="00052054" w:rsidRDefault="00052054">
                  <w:pPr>
                    <w:numPr>
                      <w:ilvl w:val="0"/>
                      <w:numId w:val="7"/>
                    </w:numPr>
                  </w:pPr>
                  <w:r>
                    <w:t>Pregunta y respuesta, lectura reiterativa.</w:t>
                  </w:r>
                </w:p>
                <w:p w:rsidR="00052054" w:rsidRDefault="00052054">
                  <w:r>
                    <w:t xml:space="preserve"> </w:t>
                  </w:r>
                </w:p>
                <w:p w:rsidR="006C55F3" w:rsidRDefault="006C55F3" w:rsidP="006C55F3">
                  <w:pPr>
                    <w:numPr>
                      <w:ilvl w:val="0"/>
                      <w:numId w:val="6"/>
                    </w:numPr>
                  </w:pPr>
                  <w:r>
                    <w:t>Ojeada, subrayado, resumen. Listado simple, extracción de idea principal.</w:t>
                  </w:r>
                </w:p>
                <w:p w:rsidR="00B232D7" w:rsidRDefault="00B232D7"/>
                <w:p w:rsidR="00FC7E99" w:rsidRDefault="00FC7E99"/>
                <w:p w:rsidR="00B232D7" w:rsidRDefault="00B232D7"/>
                <w:p w:rsidR="00052054" w:rsidRDefault="00052054">
                  <w:pPr>
                    <w:numPr>
                      <w:ilvl w:val="0"/>
                      <w:numId w:val="8"/>
                    </w:numPr>
                  </w:pPr>
                  <w:r>
                    <w:t>Clasificación, esquema, mapa conceptual, red semántica, organizadores previos.</w:t>
                  </w:r>
                </w:p>
                <w:p w:rsidR="00052054" w:rsidRDefault="00052054"/>
                <w:p w:rsidR="00B232D7" w:rsidRDefault="00B232D7"/>
                <w:p w:rsidR="00B232D7" w:rsidRDefault="00B232D7"/>
                <w:p w:rsidR="00052054" w:rsidRDefault="00052054">
                  <w:pPr>
                    <w:numPr>
                      <w:ilvl w:val="0"/>
                      <w:numId w:val="9"/>
                    </w:numPr>
                  </w:pPr>
                  <w:r>
                    <w:t>Analogías, interrogación elaborativa, búsqueda de ejemplos, idear aplicaciones prácticas, hacer definiciones propias.</w:t>
                  </w:r>
                </w:p>
              </w:txbxContent>
            </v:textbox>
          </v:rect>
        </w:pict>
      </w:r>
    </w:p>
    <w:p w:rsidR="006C55F3" w:rsidRPr="00B232D7" w:rsidRDefault="00B536FC" w:rsidP="006C55F3">
      <w:pPr>
        <w:keepNext/>
        <w:keepLines/>
        <w:pBdr>
          <w:top w:val="single" w:sz="4" w:space="1" w:color="auto"/>
          <w:left w:val="single" w:sz="4" w:space="4" w:color="auto"/>
          <w:bottom w:val="single" w:sz="4" w:space="1" w:color="auto"/>
          <w:right w:val="single" w:sz="4" w:space="4" w:color="auto"/>
        </w:pBdr>
        <w:spacing w:line="360" w:lineRule="auto"/>
        <w:jc w:val="both"/>
        <w:rPr>
          <w:sz w:val="24"/>
        </w:rPr>
      </w:pPr>
      <w:r w:rsidRPr="00B536FC">
        <w:rPr>
          <w:noProof/>
          <w:sz w:val="24"/>
        </w:rPr>
        <w:pict>
          <v:line id="_x0000_s1072" style="position:absolute;left:0;text-align:left;z-index:251672064" from="102.15pt,8.85pt" to="138.15pt,8.85pt" o:allowincell="f">
            <v:stroke endarrow="block"/>
          </v:line>
        </w:pict>
      </w:r>
      <w:r w:rsidR="00052054" w:rsidRPr="00B232D7">
        <w:rPr>
          <w:sz w:val="24"/>
        </w:rPr>
        <w:t xml:space="preserve">                                                 </w:t>
      </w:r>
      <w:r w:rsidR="006C55F3" w:rsidRPr="00B232D7">
        <w:rPr>
          <w:sz w:val="24"/>
        </w:rPr>
        <w:t>Repetición:</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B536FC"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r w:rsidRPr="00B536FC">
        <w:rPr>
          <w:noProof/>
          <w:sz w:val="24"/>
        </w:rPr>
        <w:pict>
          <v:line id="_x0000_s1073" style="position:absolute;left:0;text-align:left;z-index:251673088" from="102.15pt,3.45pt" to="138.15pt,3.45pt" o:allowincell="f">
            <v:stroke endarrow="block"/>
          </v:line>
        </w:pict>
      </w:r>
      <w:r w:rsidR="00052054" w:rsidRPr="00B232D7">
        <w:rPr>
          <w:sz w:val="24"/>
        </w:rPr>
        <w:t xml:space="preserve">                                                 </w:t>
      </w:r>
      <w:r w:rsidR="006C55F3" w:rsidRPr="00B232D7">
        <w:rPr>
          <w:sz w:val="24"/>
        </w:rPr>
        <w:t xml:space="preserve">Selección:  </w:t>
      </w:r>
    </w:p>
    <w:p w:rsidR="00052054" w:rsidRPr="00B232D7" w:rsidRDefault="00B536FC"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r w:rsidRPr="00B536FC">
        <w:rPr>
          <w:noProof/>
          <w:sz w:val="24"/>
        </w:rPr>
        <w:pict>
          <v:rect id="_x0000_s1071" style="position:absolute;left:0;text-align:left;margin-left:22.95pt;margin-top:10.85pt;width:64.8pt;height:43.2pt;z-index:251671040" o:allowincell="f">
            <v:textbox style="mso-next-textbox:#_x0000_s1071">
              <w:txbxContent>
                <w:p w:rsidR="00052054" w:rsidRDefault="00052054">
                  <w:pPr>
                    <w:jc w:val="center"/>
                    <w:rPr>
                      <w:b/>
                    </w:rPr>
                  </w:pPr>
                  <w:r>
                    <w:rPr>
                      <w:b/>
                    </w:rPr>
                    <w:t>Estrategias Cognitivas</w:t>
                  </w:r>
                </w:p>
              </w:txbxContent>
            </v:textbox>
          </v:rect>
        </w:pict>
      </w:r>
      <w:r w:rsidR="00052054" w:rsidRPr="00B232D7">
        <w:rPr>
          <w:sz w:val="24"/>
        </w:rPr>
        <w:t xml:space="preserve">                  </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B536FC"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r w:rsidRPr="00B536FC">
        <w:rPr>
          <w:noProof/>
          <w:sz w:val="24"/>
        </w:rPr>
        <w:pict>
          <v:line id="_x0000_s1074" style="position:absolute;left:0;text-align:left;z-index:251674112" from="102.15pt,5.25pt" to="138.15pt,5.25pt" o:allowincell="f">
            <v:stroke endarrow="block"/>
          </v:line>
        </w:pict>
      </w:r>
      <w:r w:rsidR="00052054" w:rsidRPr="00B232D7">
        <w:rPr>
          <w:sz w:val="24"/>
        </w:rPr>
        <w:t xml:space="preserve">                                                Organización: </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B536FC" w:rsidP="00B232D7">
      <w:pPr>
        <w:keepNext/>
        <w:keepLines/>
        <w:pBdr>
          <w:top w:val="single" w:sz="4" w:space="1" w:color="auto"/>
          <w:left w:val="single" w:sz="4" w:space="4" w:color="auto"/>
          <w:bottom w:val="single" w:sz="4" w:space="1" w:color="auto"/>
          <w:right w:val="single" w:sz="4" w:space="4" w:color="auto"/>
        </w:pBdr>
        <w:spacing w:line="360" w:lineRule="auto"/>
        <w:jc w:val="both"/>
        <w:outlineLvl w:val="0"/>
        <w:rPr>
          <w:sz w:val="24"/>
        </w:rPr>
      </w:pPr>
      <w:r w:rsidRPr="00B536FC">
        <w:rPr>
          <w:noProof/>
          <w:sz w:val="24"/>
        </w:rPr>
        <w:pict>
          <v:line id="_x0000_s1075" style="position:absolute;left:0;text-align:left;z-index:251675136" from="102.15pt,7.85pt" to="138.15pt,7.85pt" o:allowincell="f">
            <v:stroke endarrow="block"/>
          </v:line>
        </w:pict>
      </w:r>
      <w:r w:rsidR="00052054" w:rsidRPr="00B232D7">
        <w:rPr>
          <w:sz w:val="24"/>
        </w:rPr>
        <w:t xml:space="preserve">                                                Elaboración </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052054" w:rsidP="00B232D7">
      <w:pPr>
        <w:keepNext/>
        <w:keepLines/>
        <w:spacing w:line="360" w:lineRule="auto"/>
        <w:jc w:val="both"/>
        <w:rPr>
          <w:sz w:val="24"/>
        </w:rPr>
      </w:pPr>
    </w:p>
    <w:p w:rsidR="00052054" w:rsidRPr="00B232D7" w:rsidRDefault="00A336C1" w:rsidP="00B232D7">
      <w:pPr>
        <w:pStyle w:val="Ttulo3"/>
        <w:spacing w:before="0" w:after="0" w:line="360" w:lineRule="auto"/>
        <w:ind w:firstLine="708"/>
        <w:jc w:val="left"/>
        <w:rPr>
          <w:i/>
        </w:rPr>
      </w:pPr>
      <w:bookmarkStart w:id="14" w:name="_Toc471105772"/>
      <w:bookmarkStart w:id="15" w:name="_Toc471192368"/>
      <w:r>
        <w:rPr>
          <w:i/>
        </w:rPr>
        <w:t>4.</w:t>
      </w:r>
      <w:r w:rsidR="00052054" w:rsidRPr="00B232D7">
        <w:rPr>
          <w:i/>
        </w:rPr>
        <w:t>3. Estrategias Metacognitivas</w:t>
      </w:r>
      <w:bookmarkEnd w:id="14"/>
      <w:bookmarkEnd w:id="15"/>
    </w:p>
    <w:p w:rsidR="00052054" w:rsidRPr="00B232D7" w:rsidRDefault="00052054" w:rsidP="00B232D7">
      <w:pPr>
        <w:spacing w:line="360" w:lineRule="auto"/>
        <w:jc w:val="both"/>
        <w:rPr>
          <w:i/>
          <w:sz w:val="24"/>
        </w:rPr>
      </w:pPr>
      <w:r w:rsidRPr="00B232D7">
        <w:rPr>
          <w:i/>
          <w:sz w:val="24"/>
        </w:rPr>
        <w:tab/>
      </w:r>
      <w:r w:rsidRPr="00B232D7">
        <w:rPr>
          <w:sz w:val="24"/>
        </w:rPr>
        <w:t>Serían macroestrategias pues son mucho más generales que las anteriores. Presentan un elevado grado de transferencia. Son menos susceptibles a ser enseñadas y están estrechamente relacionadas con el meta-conocimiento</w:t>
      </w:r>
      <w:r w:rsidRPr="00B232D7">
        <w:rPr>
          <w:i/>
          <w:sz w:val="24"/>
        </w:rPr>
        <w:t xml:space="preserve">. </w:t>
      </w:r>
    </w:p>
    <w:p w:rsidR="00052054" w:rsidRPr="00B232D7" w:rsidRDefault="00052054" w:rsidP="00B232D7">
      <w:pPr>
        <w:pStyle w:val="Sangra3detindependiente"/>
        <w:spacing w:line="360" w:lineRule="auto"/>
      </w:pPr>
      <w:r w:rsidRPr="00B232D7">
        <w:t xml:space="preserve">Facilitan planificar y supervisar la acción de las estrategias cognitivas. </w:t>
      </w:r>
      <w:r w:rsidR="00FC7E99">
        <w:t>Incluyen c</w:t>
      </w:r>
      <w:r w:rsidRPr="00B232D7">
        <w:t>onocimiento de los procesos mentales</w:t>
      </w:r>
      <w:r w:rsidR="00FC7E99">
        <w:t xml:space="preserve"> y </w:t>
      </w:r>
      <w:r w:rsidRPr="00B232D7">
        <w:t xml:space="preserve">regulación.  </w:t>
      </w:r>
    </w:p>
    <w:p w:rsidR="00052054" w:rsidRPr="00B232D7" w:rsidRDefault="00052054" w:rsidP="00B232D7">
      <w:pPr>
        <w:spacing w:line="360" w:lineRule="auto"/>
        <w:jc w:val="both"/>
        <w:rPr>
          <w:sz w:val="24"/>
        </w:rPr>
      </w:pPr>
      <w:r w:rsidRPr="00B232D7">
        <w:rPr>
          <w:sz w:val="24"/>
        </w:rPr>
        <w:tab/>
        <w:t xml:space="preserve">Es el </w:t>
      </w:r>
      <w:r w:rsidR="00FC7E99">
        <w:rPr>
          <w:sz w:val="24"/>
        </w:rPr>
        <w:t>conocimiento del conocimiento: c</w:t>
      </w:r>
      <w:r w:rsidRPr="00B232D7">
        <w:rPr>
          <w:sz w:val="24"/>
        </w:rPr>
        <w:t xml:space="preserve">uando un estudiante se enfrenta a una tarea, las estrategias metacognitivas le ayudan a </w:t>
      </w:r>
      <w:r w:rsidR="00FC7E99">
        <w:rPr>
          <w:sz w:val="24"/>
        </w:rPr>
        <w:t>identificar</w:t>
      </w:r>
      <w:r w:rsidRPr="00B232D7">
        <w:rPr>
          <w:sz w:val="24"/>
        </w:rPr>
        <w:t xml:space="preserve"> lo que sabe sobre la tarea, cuál es la </w:t>
      </w:r>
      <w:r w:rsidRPr="00B232D7">
        <w:rPr>
          <w:sz w:val="24"/>
        </w:rPr>
        <w:lastRenderedPageBreak/>
        <w:t xml:space="preserve">naturaleza y su grado de dificultad, cuál es la estrategia más adecuada para resolverla y el ambiente más favorable para enfrentarse a ella.  </w:t>
      </w:r>
    </w:p>
    <w:p w:rsidR="00052054" w:rsidRPr="00B232D7" w:rsidRDefault="00052054" w:rsidP="00FC7E99">
      <w:pPr>
        <w:spacing w:line="360" w:lineRule="auto"/>
        <w:ind w:firstLine="709"/>
        <w:jc w:val="both"/>
        <w:rPr>
          <w:sz w:val="24"/>
        </w:rPr>
      </w:pPr>
      <w:r w:rsidRPr="00B232D7">
        <w:rPr>
          <w:sz w:val="24"/>
        </w:rPr>
        <w:t>Los campos en que se ha desarrollado más la investigación sobre las estrategias metacognitivas son la atención (Meta-atención), la comprensión (Meta-comprensión) y la memoria (Meta-memoria).</w:t>
      </w:r>
    </w:p>
    <w:p w:rsidR="00052054" w:rsidRPr="00B232D7" w:rsidRDefault="00052054" w:rsidP="00FC7E99">
      <w:pPr>
        <w:spacing w:line="360" w:lineRule="auto"/>
        <w:ind w:firstLine="709"/>
        <w:jc w:val="both"/>
        <w:rPr>
          <w:sz w:val="24"/>
        </w:rPr>
      </w:pPr>
      <w:r w:rsidRPr="00B232D7">
        <w:rPr>
          <w:sz w:val="24"/>
        </w:rPr>
        <w:t>La meta-atención se refiere a la atención como objeto de conocimiento, centrándose en los aspectos cognitivos del proces</w:t>
      </w:r>
      <w:r w:rsidR="00FC7E99">
        <w:rPr>
          <w:sz w:val="24"/>
        </w:rPr>
        <w:t>o atencional. También, la meta-</w:t>
      </w:r>
      <w:r w:rsidRPr="00B232D7">
        <w:rPr>
          <w:sz w:val="24"/>
        </w:rPr>
        <w:t>atención facilita el control de la atención.</w:t>
      </w:r>
    </w:p>
    <w:p w:rsidR="00052054" w:rsidRPr="00B232D7" w:rsidRDefault="00052054" w:rsidP="00FC7E99">
      <w:pPr>
        <w:spacing w:line="360" w:lineRule="auto"/>
        <w:ind w:firstLine="709"/>
        <w:jc w:val="both"/>
        <w:rPr>
          <w:sz w:val="24"/>
        </w:rPr>
      </w:pPr>
      <w:r w:rsidRPr="00B232D7">
        <w:rPr>
          <w:sz w:val="24"/>
        </w:rPr>
        <w:t>La metacomprensión se refiere al conocimiento de variables relacionadas con la comprensión significativa de los contenidos del aprendizaje. Su control implica organizar la tarea del aprendizaje de acuerdo con las pautas establecidas por la experiencia mental reflexiva: planificar, regular y evaluar</w:t>
      </w:r>
      <w:r w:rsidR="00B232D7">
        <w:rPr>
          <w:sz w:val="24"/>
        </w:rPr>
        <w:t>.</w:t>
      </w:r>
      <w:r w:rsidRPr="00B232D7">
        <w:rPr>
          <w:sz w:val="24"/>
        </w:rPr>
        <w:t xml:space="preserve"> </w:t>
      </w:r>
    </w:p>
    <w:p w:rsidR="00052054" w:rsidRPr="00B232D7" w:rsidRDefault="00052054" w:rsidP="00FC7E99">
      <w:pPr>
        <w:spacing w:line="360" w:lineRule="auto"/>
        <w:ind w:firstLine="709"/>
        <w:jc w:val="both"/>
        <w:rPr>
          <w:sz w:val="24"/>
        </w:rPr>
      </w:pPr>
      <w:r w:rsidRPr="00B232D7">
        <w:rPr>
          <w:sz w:val="24"/>
        </w:rPr>
        <w:t>La meta-memoria se refiere al conocimiento y control de los procesos de memoria. Aquí el conocimiento está centrado en la conciencia de la necesidad de recordar y el control se refiere a llevar cuenta del progreso que se va realizando cuando los materiales se confían a la memoria.</w:t>
      </w:r>
    </w:p>
    <w:p w:rsidR="00052054" w:rsidRPr="00924D1D" w:rsidRDefault="00052054" w:rsidP="00B232D7">
      <w:pPr>
        <w:pBdr>
          <w:top w:val="single" w:sz="4" w:space="1" w:color="auto"/>
          <w:left w:val="single" w:sz="4" w:space="4" w:color="auto"/>
          <w:bottom w:val="single" w:sz="4" w:space="1" w:color="auto"/>
          <w:right w:val="single" w:sz="4" w:space="4" w:color="auto"/>
        </w:pBdr>
        <w:spacing w:line="360" w:lineRule="auto"/>
        <w:jc w:val="both"/>
        <w:rPr>
          <w:sz w:val="6"/>
        </w:rPr>
      </w:pPr>
      <w:r w:rsidRPr="00924D1D">
        <w:rPr>
          <w:sz w:val="6"/>
        </w:rPr>
        <w:t xml:space="preserve">                                         </w:t>
      </w:r>
      <w:r w:rsidRPr="00924D1D">
        <w:rPr>
          <w:sz w:val="2"/>
        </w:rPr>
        <w:t xml:space="preserve">                    </w:t>
      </w:r>
      <w:r w:rsidRPr="00924D1D">
        <w:rPr>
          <w:sz w:val="6"/>
        </w:rPr>
        <w:t xml:space="preserve">    </w:t>
      </w:r>
    </w:p>
    <w:p w:rsidR="00052054" w:rsidRPr="00B232D7" w:rsidRDefault="00B536FC" w:rsidP="00B232D7">
      <w:pPr>
        <w:pBdr>
          <w:top w:val="single" w:sz="4" w:space="1" w:color="auto"/>
          <w:left w:val="single" w:sz="4" w:space="4" w:color="auto"/>
          <w:bottom w:val="single" w:sz="4" w:space="1" w:color="auto"/>
          <w:right w:val="single" w:sz="4" w:space="4" w:color="auto"/>
        </w:pBdr>
        <w:spacing w:line="360" w:lineRule="auto"/>
        <w:jc w:val="both"/>
        <w:outlineLvl w:val="0"/>
        <w:rPr>
          <w:sz w:val="24"/>
        </w:rPr>
      </w:pPr>
      <w:r w:rsidRPr="00B536FC">
        <w:rPr>
          <w:noProof/>
          <w:sz w:val="24"/>
        </w:rPr>
        <w:pict>
          <v:line id="_x0000_s1083" style="position:absolute;left:0;text-align:left;flip:y;z-index:251683328" from="123.75pt,17.9pt" to="188.55pt,68.3pt" o:allowincell="f">
            <v:stroke endarrow="block"/>
          </v:line>
        </w:pict>
      </w:r>
      <w:r w:rsidR="00052054" w:rsidRPr="00B232D7">
        <w:rPr>
          <w:sz w:val="24"/>
        </w:rPr>
        <w:t xml:space="preserve">                                                                  Meta - comprensión</w:t>
      </w:r>
    </w:p>
    <w:p w:rsidR="00052054" w:rsidRPr="00B232D7" w:rsidRDefault="00052054" w:rsidP="00B232D7">
      <w:pPr>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B536FC" w:rsidP="00B232D7">
      <w:pPr>
        <w:pBdr>
          <w:top w:val="single" w:sz="4" w:space="1" w:color="auto"/>
          <w:left w:val="single" w:sz="4" w:space="4" w:color="auto"/>
          <w:bottom w:val="single" w:sz="4" w:space="1" w:color="auto"/>
          <w:right w:val="single" w:sz="4" w:space="4" w:color="auto"/>
        </w:pBdr>
        <w:spacing w:line="360" w:lineRule="auto"/>
        <w:jc w:val="both"/>
        <w:rPr>
          <w:sz w:val="24"/>
        </w:rPr>
      </w:pPr>
      <w:r w:rsidRPr="00B536FC">
        <w:rPr>
          <w:noProof/>
          <w:sz w:val="24"/>
        </w:rPr>
        <w:pict>
          <v:rect id="_x0000_s1077" style="position:absolute;left:0;text-align:left;margin-left:37.35pt;margin-top:12.45pt;width:86.4pt;height:57.6pt;z-index:251677184" o:allowincell="f">
            <v:textbox style="mso-next-textbox:#_x0000_s1077">
              <w:txbxContent>
                <w:p w:rsidR="00052054" w:rsidRDefault="00052054">
                  <w:pPr>
                    <w:rPr>
                      <w:b/>
                    </w:rPr>
                  </w:pPr>
                </w:p>
                <w:p w:rsidR="00052054" w:rsidRDefault="00052054">
                  <w:pPr>
                    <w:jc w:val="center"/>
                    <w:rPr>
                      <w:b/>
                    </w:rPr>
                  </w:pPr>
                  <w:r>
                    <w:rPr>
                      <w:b/>
                    </w:rPr>
                    <w:t>Estrategias Metacognitivas</w:t>
                  </w:r>
                </w:p>
              </w:txbxContent>
            </v:textbox>
          </v:rect>
        </w:pict>
      </w:r>
    </w:p>
    <w:p w:rsidR="00052054" w:rsidRPr="00B232D7" w:rsidRDefault="00052054" w:rsidP="00B232D7">
      <w:pPr>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B536FC" w:rsidP="00B232D7">
      <w:pPr>
        <w:pBdr>
          <w:top w:val="single" w:sz="4" w:space="1" w:color="auto"/>
          <w:left w:val="single" w:sz="4" w:space="4" w:color="auto"/>
          <w:bottom w:val="single" w:sz="4" w:space="1" w:color="auto"/>
          <w:right w:val="single" w:sz="4" w:space="4" w:color="auto"/>
        </w:pBdr>
        <w:spacing w:line="360" w:lineRule="auto"/>
        <w:jc w:val="both"/>
        <w:outlineLvl w:val="0"/>
        <w:rPr>
          <w:sz w:val="24"/>
        </w:rPr>
      </w:pPr>
      <w:r w:rsidRPr="00B536FC">
        <w:rPr>
          <w:noProof/>
          <w:sz w:val="24"/>
        </w:rPr>
        <w:pict>
          <v:line id="_x0000_s1085" style="position:absolute;left:0;text-align:left;z-index:251685376" from="123.75pt,13.15pt" to="188.3pt,58.1pt" o:allowincell="f">
            <v:stroke endarrow="block"/>
          </v:line>
        </w:pict>
      </w:r>
      <w:r w:rsidRPr="00B536FC">
        <w:rPr>
          <w:noProof/>
          <w:sz w:val="24"/>
        </w:rPr>
        <w:pict>
          <v:line id="_x0000_s1084" style="position:absolute;left:0;text-align:left;z-index:251684352" from="123.75pt,7.7pt" to="202.7pt,7.7pt" o:allowincell="f">
            <v:stroke endarrow="block"/>
          </v:line>
        </w:pict>
      </w:r>
      <w:r w:rsidR="00052054" w:rsidRPr="00B232D7">
        <w:rPr>
          <w:sz w:val="24"/>
        </w:rPr>
        <w:t xml:space="preserve">                                                                      Meta - atención</w:t>
      </w:r>
    </w:p>
    <w:p w:rsidR="00052054" w:rsidRPr="00B232D7" w:rsidRDefault="00052054" w:rsidP="00B232D7">
      <w:pPr>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052054" w:rsidP="00B232D7">
      <w:pPr>
        <w:pBdr>
          <w:top w:val="single" w:sz="4" w:space="1" w:color="auto"/>
          <w:left w:val="single" w:sz="4" w:space="4" w:color="auto"/>
          <w:bottom w:val="single" w:sz="4" w:space="1" w:color="auto"/>
          <w:right w:val="single" w:sz="4" w:space="4" w:color="auto"/>
        </w:pBdr>
        <w:spacing w:line="360" w:lineRule="auto"/>
        <w:jc w:val="both"/>
        <w:rPr>
          <w:sz w:val="24"/>
        </w:rPr>
      </w:pPr>
    </w:p>
    <w:p w:rsidR="00052054" w:rsidRPr="00B232D7" w:rsidRDefault="00052054" w:rsidP="00B232D7">
      <w:pPr>
        <w:pBdr>
          <w:top w:val="single" w:sz="4" w:space="1" w:color="auto"/>
          <w:left w:val="single" w:sz="4" w:space="4" w:color="auto"/>
          <w:bottom w:val="single" w:sz="4" w:space="1" w:color="auto"/>
          <w:right w:val="single" w:sz="4" w:space="4" w:color="auto"/>
        </w:pBdr>
        <w:spacing w:line="360" w:lineRule="auto"/>
        <w:jc w:val="both"/>
        <w:outlineLvl w:val="0"/>
        <w:rPr>
          <w:sz w:val="24"/>
        </w:rPr>
      </w:pPr>
      <w:r w:rsidRPr="00B232D7">
        <w:rPr>
          <w:sz w:val="24"/>
        </w:rPr>
        <w:t xml:space="preserve">                                                                  </w:t>
      </w:r>
      <w:r w:rsidR="00947544">
        <w:rPr>
          <w:sz w:val="24"/>
        </w:rPr>
        <w:t xml:space="preserve"> </w:t>
      </w:r>
      <w:r w:rsidRPr="00B232D7">
        <w:rPr>
          <w:sz w:val="24"/>
        </w:rPr>
        <w:t>Meta - memoria</w:t>
      </w:r>
    </w:p>
    <w:p w:rsidR="00052054" w:rsidRPr="00967B44" w:rsidRDefault="00052054" w:rsidP="00B232D7">
      <w:pPr>
        <w:pBdr>
          <w:top w:val="single" w:sz="4" w:space="1" w:color="auto"/>
          <w:left w:val="single" w:sz="4" w:space="4" w:color="auto"/>
          <w:bottom w:val="single" w:sz="4" w:space="1" w:color="auto"/>
          <w:right w:val="single" w:sz="4" w:space="4" w:color="auto"/>
        </w:pBdr>
        <w:spacing w:line="360" w:lineRule="auto"/>
        <w:jc w:val="both"/>
        <w:rPr>
          <w:sz w:val="4"/>
        </w:rPr>
      </w:pPr>
    </w:p>
    <w:p w:rsidR="00B232D7" w:rsidRDefault="00B232D7" w:rsidP="00B232D7">
      <w:pPr>
        <w:pStyle w:val="Sangra3detindependiente"/>
        <w:spacing w:line="360" w:lineRule="auto"/>
        <w:ind w:left="-142" w:firstLine="851"/>
      </w:pPr>
    </w:p>
    <w:p w:rsidR="00052054" w:rsidRPr="00B232D7" w:rsidRDefault="00052054" w:rsidP="00B232D7">
      <w:pPr>
        <w:pStyle w:val="Sangra3detindependiente"/>
        <w:spacing w:line="360" w:lineRule="auto"/>
        <w:ind w:left="-142" w:firstLine="851"/>
        <w:rPr>
          <w:lang w:val="es-ES_tradnl"/>
        </w:rPr>
      </w:pPr>
      <w:r w:rsidRPr="00B232D7">
        <w:t xml:space="preserve">Existe otra calificación de estrategias metacognitivas, incluye </w:t>
      </w:r>
      <w:r w:rsidR="00FC7E99">
        <w:t xml:space="preserve">(1) </w:t>
      </w:r>
      <w:r w:rsidRPr="00B232D7">
        <w:t>las de monitoreo y control que hacen refer</w:t>
      </w:r>
      <w:r w:rsidR="00FC7E99">
        <w:t>encia a utilizar la información</w:t>
      </w:r>
      <w:r w:rsidRPr="00B232D7">
        <w:t xml:space="preserve"> metacognitiva para planificar, controlar y evaluar las tareas de aprendizaje y </w:t>
      </w:r>
      <w:r w:rsidR="00FC7E99">
        <w:t xml:space="preserve">(2) </w:t>
      </w:r>
      <w:r w:rsidRPr="00B232D7">
        <w:rPr>
          <w:lang w:val="es-ES_tradnl"/>
        </w:rPr>
        <w:t xml:space="preserve">la determinación de objetivos que estaría  referida </w:t>
      </w:r>
      <w:r w:rsidR="00FC7E99">
        <w:rPr>
          <w:lang w:val="es-ES_tradnl"/>
        </w:rPr>
        <w:t>a  la consciencia de determinar</w:t>
      </w:r>
      <w:r w:rsidRPr="00B232D7">
        <w:rPr>
          <w:lang w:val="es-ES_tradnl"/>
        </w:rPr>
        <w:t xml:space="preserve">  qué es lo que se pide en la tarea antes de comenzar a abordarla.</w:t>
      </w:r>
    </w:p>
    <w:p w:rsidR="00052054" w:rsidRPr="00B232D7" w:rsidRDefault="00B536FC" w:rsidP="00B232D7">
      <w:pPr>
        <w:keepNext/>
        <w:keepLines/>
        <w:pBdr>
          <w:top w:val="single" w:sz="4" w:space="1" w:color="auto"/>
          <w:left w:val="single" w:sz="4" w:space="4" w:color="auto"/>
          <w:bottom w:val="single" w:sz="4" w:space="1" w:color="auto"/>
          <w:right w:val="single" w:sz="4" w:space="4" w:color="auto"/>
        </w:pBdr>
        <w:rPr>
          <w:sz w:val="24"/>
        </w:rPr>
      </w:pPr>
      <w:r w:rsidRPr="00B536FC">
        <w:rPr>
          <w:noProof/>
          <w:sz w:val="24"/>
        </w:rPr>
        <w:lastRenderedPageBreak/>
        <w:pict>
          <v:rect id="_x0000_s1082" style="position:absolute;margin-left:303.75pt;margin-top:33.2pt;width:142.4pt;height:440.5pt;z-index:251682304" o:allowincell="f">
            <v:textbox style="mso-next-textbox:#_x0000_s1082">
              <w:txbxContent>
                <w:p w:rsidR="00052054" w:rsidRDefault="00052054"/>
                <w:p w:rsidR="00052054" w:rsidRDefault="00052054">
                  <w:r>
                    <w:t>Proponer al  los alumnos tareas que pongan a prueba su curiosidad.</w:t>
                  </w:r>
                </w:p>
                <w:p w:rsidR="00052054" w:rsidRDefault="00052054"/>
                <w:p w:rsidR="00052054" w:rsidRDefault="00052054">
                  <w:r>
                    <w:t>Intervenir las atribuciones del alumno para enfrentarse adecuadamente a una tarea de aprendizaje</w:t>
                  </w:r>
                </w:p>
                <w:p w:rsidR="00052054" w:rsidRDefault="00052054"/>
                <w:p w:rsidR="00052054" w:rsidRDefault="00052054"/>
                <w:p w:rsidR="00052054" w:rsidRDefault="00052054">
                  <w:r>
                    <w:t>Retroalimentación continua</w:t>
                  </w:r>
                </w:p>
                <w:p w:rsidR="00052054" w:rsidRDefault="00052054"/>
                <w:p w:rsidR="00052054" w:rsidRDefault="00052054">
                  <w:r>
                    <w:t>Hacer sentir a los alumnos que sus tareas son desafiantes</w:t>
                  </w:r>
                </w:p>
                <w:p w:rsidR="00052054" w:rsidRDefault="00052054"/>
                <w:p w:rsidR="00052054" w:rsidRDefault="00052054">
                  <w:r>
                    <w:t xml:space="preserve"> </w:t>
                  </w:r>
                </w:p>
                <w:p w:rsidR="00052054" w:rsidRDefault="00967B44">
                  <w:r>
                    <w:t xml:space="preserve">Enseñanza de </w:t>
                  </w:r>
                  <w:r w:rsidR="00052054">
                    <w:t>conocimientos útiles para los alumnos.</w:t>
                  </w:r>
                </w:p>
                <w:p w:rsidR="00052054" w:rsidRDefault="00052054"/>
                <w:p w:rsidR="00967B44" w:rsidRDefault="00967B44"/>
                <w:p w:rsidR="00967B44" w:rsidRDefault="00967B44"/>
                <w:p w:rsidR="00052054" w:rsidRDefault="00052054">
                  <w:r>
                    <w:t>Colaboración del estudiante en el logro de un clima agradable</w:t>
                  </w:r>
                </w:p>
                <w:p w:rsidR="00052054" w:rsidRDefault="00052054"/>
                <w:p w:rsidR="00967B44" w:rsidRPr="00967B44" w:rsidRDefault="00967B44">
                  <w:pPr>
                    <w:rPr>
                      <w:sz w:val="16"/>
                    </w:rPr>
                  </w:pPr>
                </w:p>
                <w:p w:rsidR="00052054" w:rsidRDefault="00052054">
                  <w:r>
                    <w:t xml:space="preserve">No verse amenazado y expresar </w:t>
                  </w:r>
                  <w:r w:rsidR="00967B44">
                    <w:t xml:space="preserve">libremente </w:t>
                  </w:r>
                  <w:r>
                    <w:t>sus capacidades</w:t>
                  </w:r>
                </w:p>
                <w:p w:rsidR="00052054" w:rsidRDefault="00052054"/>
                <w:p w:rsidR="00052054" w:rsidRDefault="00052054"/>
                <w:p w:rsidR="00052054" w:rsidRDefault="00052054">
                  <w:r>
                    <w:t>Relacionar tareas con intereses personales</w:t>
                  </w:r>
                </w:p>
                <w:p w:rsidR="00052054" w:rsidRDefault="00052054"/>
                <w:p w:rsidR="00052054" w:rsidRDefault="00052054"/>
                <w:p w:rsidR="00052054" w:rsidRDefault="00052054">
                  <w:r>
                    <w:t>Técnicas de relajación</w:t>
                  </w:r>
                </w:p>
                <w:p w:rsidR="00052054" w:rsidRDefault="00052054"/>
                <w:p w:rsidR="00052054" w:rsidRDefault="00052054">
                  <w:r>
                    <w:t>Re-estructuración cognitiva</w:t>
                  </w:r>
                </w:p>
                <w:p w:rsidR="00052054" w:rsidRDefault="00052054"/>
                <w:p w:rsidR="00947544" w:rsidRDefault="00947544" w:rsidP="00947544">
                  <w:r>
                    <w:t>Regular los tiempos de estudio y los de otras actividades.</w:t>
                  </w:r>
                </w:p>
                <w:p w:rsidR="00052054" w:rsidRDefault="00052054"/>
                <w:p w:rsidR="00052054" w:rsidRDefault="00052054"/>
              </w:txbxContent>
            </v:textbox>
          </v:rect>
        </w:pict>
      </w:r>
      <w:r w:rsidRPr="00B536FC">
        <w:rPr>
          <w:noProof/>
          <w:sz w:val="24"/>
        </w:rPr>
        <w:pict>
          <v:line id="_x0000_s1079" style="position:absolute;flip:y;z-index:251679232" from="87.75pt,50.85pt" to="145.35pt,252.45pt" o:allowincell="f">
            <v:stroke endarrow="block"/>
          </v:line>
        </w:pict>
      </w:r>
      <w:r w:rsidR="00052054" w:rsidRPr="00B232D7">
        <w:rPr>
          <w:sz w:val="24"/>
        </w:rPr>
        <w:t xml:space="preserve">                                                                                                                Técnicas</w:t>
      </w:r>
      <w:r w:rsidR="00052054" w:rsidRPr="00B232D7">
        <w:rPr>
          <w:sz w:val="24"/>
        </w:rPr>
        <w:br/>
      </w:r>
      <w:r w:rsidR="00052054" w:rsidRPr="00B232D7">
        <w:rPr>
          <w:sz w:val="24"/>
        </w:rPr>
        <w:br/>
      </w:r>
      <w:r w:rsidR="00052054" w:rsidRPr="00B232D7">
        <w:rPr>
          <w:sz w:val="24"/>
        </w:rPr>
        <w:br/>
      </w:r>
      <w:r w:rsidR="00052054" w:rsidRPr="00B232D7">
        <w:rPr>
          <w:b/>
          <w:sz w:val="24"/>
        </w:rPr>
        <w:t xml:space="preserve">                                                  Estrategias de motivación</w:t>
      </w:r>
      <w:r w:rsidR="00052054" w:rsidRPr="00B232D7">
        <w:rPr>
          <w:sz w:val="24"/>
        </w:rPr>
        <w:br/>
        <w:t xml:space="preserve">                                                  Motivación intrínseca</w:t>
      </w:r>
      <w:r w:rsidR="00052054" w:rsidRPr="00B232D7">
        <w:rPr>
          <w:sz w:val="24"/>
        </w:rPr>
        <w:br/>
        <w:t xml:space="preserve">                                                 </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rPr>
          <w:sz w:val="24"/>
        </w:rPr>
      </w:pPr>
      <w:r w:rsidRPr="00B232D7">
        <w:rPr>
          <w:sz w:val="24"/>
        </w:rPr>
        <w:t xml:space="preserve">                                                 </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rPr>
          <w:sz w:val="24"/>
        </w:rPr>
      </w:pPr>
      <w:r w:rsidRPr="00B232D7">
        <w:rPr>
          <w:sz w:val="24"/>
        </w:rPr>
        <w:t xml:space="preserve">                                                  Atribuciones causales</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jc w:val="both"/>
        <w:rPr>
          <w:sz w:val="24"/>
        </w:rPr>
      </w:pPr>
      <w:r w:rsidRPr="00B232D7">
        <w:rPr>
          <w:sz w:val="24"/>
        </w:rPr>
        <w:t xml:space="preserve">                                                 </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tabs>
          <w:tab w:val="left" w:pos="3119"/>
        </w:tabs>
        <w:jc w:val="both"/>
        <w:rPr>
          <w:sz w:val="24"/>
        </w:rPr>
      </w:pP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jc w:val="both"/>
        <w:rPr>
          <w:sz w:val="24"/>
        </w:rPr>
      </w:pP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jc w:val="both"/>
        <w:rPr>
          <w:sz w:val="24"/>
        </w:rPr>
      </w:pPr>
      <w:r w:rsidRPr="00B232D7">
        <w:rPr>
          <w:sz w:val="24"/>
        </w:rPr>
        <w:t xml:space="preserve">                                                </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jc w:val="both"/>
        <w:rPr>
          <w:sz w:val="24"/>
        </w:rPr>
      </w:pPr>
      <w:r w:rsidRPr="00B232D7">
        <w:rPr>
          <w:sz w:val="24"/>
        </w:rPr>
        <w:t xml:space="preserve">                                                  Orientación a las metas</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jc w:val="both"/>
        <w:rPr>
          <w:sz w:val="24"/>
        </w:rPr>
      </w:pPr>
      <w:r w:rsidRPr="00B232D7">
        <w:rPr>
          <w:sz w:val="24"/>
        </w:rPr>
        <w:t xml:space="preserve">                                                 </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jc w:val="both"/>
        <w:rPr>
          <w:sz w:val="24"/>
        </w:rPr>
      </w:pPr>
      <w:r w:rsidRPr="00B232D7">
        <w:rPr>
          <w:sz w:val="24"/>
        </w:rPr>
        <w:t xml:space="preserve">                                                  Expectativas de autoeficacia</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rPr>
          <w:sz w:val="24"/>
        </w:rPr>
      </w:pPr>
      <w:r w:rsidRPr="00B232D7">
        <w:rPr>
          <w:sz w:val="24"/>
        </w:rPr>
        <w:t xml:space="preserve">                                               </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rPr>
          <w:sz w:val="24"/>
        </w:rPr>
      </w:pPr>
      <w:r w:rsidRPr="00B232D7">
        <w:rPr>
          <w:sz w:val="24"/>
        </w:rPr>
        <w:t xml:space="preserve">                                                  </w:t>
      </w:r>
    </w:p>
    <w:p w:rsidR="00052054" w:rsidRPr="00B232D7" w:rsidRDefault="00B536FC" w:rsidP="00B232D7">
      <w:pPr>
        <w:keepNext/>
        <w:keepLines/>
        <w:pBdr>
          <w:top w:val="single" w:sz="4" w:space="1" w:color="auto"/>
          <w:left w:val="single" w:sz="4" w:space="4" w:color="auto"/>
          <w:bottom w:val="single" w:sz="4" w:space="1" w:color="auto"/>
          <w:right w:val="single" w:sz="4" w:space="4" w:color="auto"/>
        </w:pBdr>
        <w:rPr>
          <w:sz w:val="24"/>
        </w:rPr>
      </w:pPr>
      <w:r w:rsidRPr="00B536FC">
        <w:rPr>
          <w:noProof/>
          <w:sz w:val="24"/>
        </w:rPr>
        <w:pict>
          <v:rect id="_x0000_s1078" style="position:absolute;margin-left:8.55pt;margin-top:17.85pt;width:79.2pt;height:50.4pt;z-index:251678208" o:allowincell="f">
            <v:textbox style="mso-next-textbox:#_x0000_s1078">
              <w:txbxContent>
                <w:p w:rsidR="00052054" w:rsidRDefault="00052054">
                  <w:pPr>
                    <w:jc w:val="center"/>
                    <w:rPr>
                      <w:b/>
                    </w:rPr>
                  </w:pPr>
                  <w:r>
                    <w:rPr>
                      <w:b/>
                    </w:rPr>
                    <w:t>Estrategias</w:t>
                  </w:r>
                </w:p>
                <w:p w:rsidR="00052054" w:rsidRDefault="00052054">
                  <w:pPr>
                    <w:jc w:val="center"/>
                    <w:rPr>
                      <w:b/>
                    </w:rPr>
                  </w:pPr>
                  <w:r>
                    <w:rPr>
                      <w:b/>
                    </w:rPr>
                    <w:t>de</w:t>
                  </w:r>
                </w:p>
                <w:p w:rsidR="00052054" w:rsidRDefault="00052054">
                  <w:pPr>
                    <w:pStyle w:val="Ttulo6"/>
                  </w:pPr>
                  <w:r>
                    <w:t>Apoyo</w:t>
                  </w:r>
                </w:p>
              </w:txbxContent>
            </v:textbox>
          </v:rect>
        </w:pict>
      </w:r>
      <w:r w:rsidR="00052054" w:rsidRPr="00B232D7">
        <w:rPr>
          <w:sz w:val="24"/>
        </w:rPr>
        <w:t xml:space="preserve">                                                  Estrategias de refuerzo</w:t>
      </w:r>
      <w:r w:rsidR="00052054" w:rsidRPr="00B232D7">
        <w:rPr>
          <w:sz w:val="24"/>
        </w:rPr>
        <w:br/>
      </w:r>
      <w:r w:rsidR="00052054" w:rsidRPr="00B232D7">
        <w:rPr>
          <w:sz w:val="24"/>
        </w:rPr>
        <w:br/>
        <w:t xml:space="preserve">                                                  </w:t>
      </w:r>
    </w:p>
    <w:p w:rsidR="00052054" w:rsidRPr="00B232D7" w:rsidRDefault="00B536FC" w:rsidP="00B232D7">
      <w:pPr>
        <w:keepNext/>
        <w:keepLines/>
        <w:pBdr>
          <w:top w:val="single" w:sz="4" w:space="1" w:color="auto"/>
          <w:left w:val="single" w:sz="4" w:space="4" w:color="auto"/>
          <w:bottom w:val="single" w:sz="4" w:space="1" w:color="auto"/>
          <w:right w:val="single" w:sz="4" w:space="4" w:color="auto"/>
        </w:pBdr>
        <w:rPr>
          <w:sz w:val="24"/>
        </w:rPr>
      </w:pPr>
      <w:r w:rsidRPr="00B536FC">
        <w:rPr>
          <w:noProof/>
          <w:sz w:val="24"/>
        </w:rPr>
        <w:pict>
          <v:line id="_x0000_s1080" style="position:absolute;z-index:251680256" from="87.75pt,5.25pt" to="145.35pt,5.25pt" o:allowincell="f">
            <v:stroke endarrow="block"/>
          </v:line>
        </w:pict>
      </w:r>
      <w:r w:rsidRPr="00B536FC">
        <w:rPr>
          <w:noProof/>
          <w:sz w:val="24"/>
        </w:rPr>
        <w:pict>
          <v:line id="_x0000_s1081" style="position:absolute;z-index:251681280" from="87.75pt,26.85pt" to="145.35pt,142.05pt" o:allowincell="f">
            <v:stroke endarrow="block"/>
          </v:line>
        </w:pict>
      </w:r>
      <w:r w:rsidR="00052054" w:rsidRPr="00B232D7">
        <w:rPr>
          <w:sz w:val="24"/>
        </w:rPr>
        <w:t xml:space="preserve">                                                 </w:t>
      </w:r>
      <w:r w:rsidR="00052054" w:rsidRPr="00B232D7">
        <w:rPr>
          <w:b/>
          <w:sz w:val="24"/>
        </w:rPr>
        <w:t>Estrategias actitudinales</w:t>
      </w:r>
      <w:r w:rsidR="00052054" w:rsidRPr="00B232D7">
        <w:rPr>
          <w:sz w:val="24"/>
        </w:rPr>
        <w:br/>
        <w:t xml:space="preserve">                                                  Clima del aprendizaje                                                      </w:t>
      </w:r>
      <w:r w:rsidR="00052054" w:rsidRPr="00B232D7">
        <w:rPr>
          <w:sz w:val="24"/>
        </w:rPr>
        <w:br/>
        <w:t xml:space="preserve">                                                </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rPr>
          <w:sz w:val="24"/>
        </w:rPr>
      </w:pP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rPr>
          <w:sz w:val="24"/>
        </w:rPr>
      </w:pPr>
      <w:r w:rsidRPr="00B232D7">
        <w:rPr>
          <w:sz w:val="24"/>
        </w:rPr>
        <w:t xml:space="preserve">                                                 Sentimientos de seguridad y</w:t>
      </w:r>
      <w:r w:rsidRPr="00B232D7">
        <w:rPr>
          <w:sz w:val="24"/>
        </w:rPr>
        <w:br/>
        <w:t xml:space="preserve">                                                  satisfacción personal</w:t>
      </w:r>
      <w:r w:rsidRPr="00B232D7">
        <w:rPr>
          <w:sz w:val="24"/>
        </w:rPr>
        <w:br/>
        <w:t xml:space="preserve">                                                 </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rPr>
          <w:sz w:val="24"/>
        </w:rPr>
      </w:pPr>
      <w:r w:rsidRPr="00B232D7">
        <w:rPr>
          <w:sz w:val="24"/>
        </w:rPr>
        <w:t xml:space="preserve">                                                  Implicación en las tareas</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rPr>
          <w:sz w:val="24"/>
        </w:rPr>
      </w:pPr>
      <w:r w:rsidRPr="00B232D7">
        <w:rPr>
          <w:sz w:val="24"/>
        </w:rPr>
        <w:t xml:space="preserve">                                                   escolares</w:t>
      </w:r>
      <w:r w:rsidRPr="00B232D7">
        <w:rPr>
          <w:sz w:val="24"/>
        </w:rPr>
        <w:br/>
      </w:r>
      <w:r w:rsidRPr="00B232D7">
        <w:rPr>
          <w:sz w:val="24"/>
        </w:rPr>
        <w:br/>
        <w:t xml:space="preserve">                                                  </w:t>
      </w:r>
      <w:r w:rsidRPr="00B232D7">
        <w:rPr>
          <w:b/>
          <w:sz w:val="24"/>
        </w:rPr>
        <w:t>Estrategias emocionales</w:t>
      </w:r>
    </w:p>
    <w:p w:rsidR="00052054" w:rsidRPr="00B232D7" w:rsidRDefault="00052054" w:rsidP="00B232D7">
      <w:pPr>
        <w:keepNext/>
        <w:keepLines/>
        <w:pBdr>
          <w:top w:val="single" w:sz="4" w:space="1" w:color="auto"/>
          <w:left w:val="single" w:sz="4" w:space="4" w:color="auto"/>
          <w:bottom w:val="single" w:sz="4" w:space="1" w:color="auto"/>
          <w:right w:val="single" w:sz="4" w:space="4" w:color="auto"/>
        </w:pBdr>
        <w:spacing w:line="360" w:lineRule="auto"/>
        <w:rPr>
          <w:sz w:val="24"/>
        </w:rPr>
      </w:pPr>
      <w:r w:rsidRPr="00B232D7">
        <w:rPr>
          <w:sz w:val="24"/>
        </w:rPr>
        <w:t xml:space="preserve">                                                   Regulación emocional                                                  </w:t>
      </w:r>
      <w:r w:rsidRPr="00B232D7">
        <w:rPr>
          <w:sz w:val="24"/>
        </w:rPr>
        <w:br/>
        <w:t xml:space="preserve"> </w:t>
      </w:r>
      <w:r w:rsidRPr="00B232D7">
        <w:rPr>
          <w:sz w:val="24"/>
        </w:rPr>
        <w:br/>
      </w:r>
    </w:p>
    <w:p w:rsidR="00052054" w:rsidRPr="00B232D7" w:rsidRDefault="00052054" w:rsidP="00B232D7">
      <w:pPr>
        <w:keepNext/>
        <w:keepLines/>
        <w:spacing w:line="360" w:lineRule="auto"/>
        <w:jc w:val="both"/>
        <w:rPr>
          <w:sz w:val="24"/>
        </w:rPr>
      </w:pPr>
    </w:p>
    <w:p w:rsidR="00052054" w:rsidRPr="00B232D7" w:rsidRDefault="00052054" w:rsidP="00B232D7">
      <w:pPr>
        <w:spacing w:line="360" w:lineRule="auto"/>
        <w:ind w:firstLine="709"/>
        <w:jc w:val="both"/>
        <w:rPr>
          <w:sz w:val="24"/>
        </w:rPr>
      </w:pPr>
    </w:p>
    <w:p w:rsidR="00052054" w:rsidRPr="00B232D7" w:rsidRDefault="00052054" w:rsidP="00B232D7">
      <w:pPr>
        <w:keepNext/>
        <w:keepLines/>
        <w:spacing w:line="360" w:lineRule="auto"/>
        <w:ind w:firstLine="709"/>
        <w:jc w:val="both"/>
        <w:rPr>
          <w:sz w:val="24"/>
        </w:rPr>
      </w:pPr>
      <w:r w:rsidRPr="00B232D7">
        <w:rPr>
          <w:sz w:val="24"/>
        </w:rPr>
        <w:lastRenderedPageBreak/>
        <w:t>Clasificación de las EEAA, este modelo propone tres grupos de estrategias: de apoyo, cognitivas y metacognitivas</w:t>
      </w:r>
      <w:r w:rsidR="00B232D7">
        <w:rPr>
          <w:sz w:val="24"/>
        </w:rPr>
        <w:t>.</w:t>
      </w:r>
      <w:r w:rsidRPr="00B232D7">
        <w:rPr>
          <w:sz w:val="24"/>
        </w:rPr>
        <w:t xml:space="preserve"> </w:t>
      </w:r>
      <w:r w:rsidRPr="00B232D7">
        <w:rPr>
          <w:sz w:val="24"/>
        </w:rPr>
        <w:tab/>
        <w:t xml:space="preserve">  </w:t>
      </w:r>
    </w:p>
    <w:p w:rsidR="00052054" w:rsidRPr="00B232D7" w:rsidRDefault="00052054" w:rsidP="00B232D7">
      <w:pPr>
        <w:keepNext/>
        <w:keepLines/>
        <w:ind w:firstLine="708"/>
        <w:jc w:val="both"/>
      </w:pPr>
    </w:p>
    <w:p w:rsidR="00052054" w:rsidRPr="00B232D7" w:rsidRDefault="00B536FC" w:rsidP="00B232D7">
      <w:pPr>
        <w:pStyle w:val="Textoindependiente3"/>
        <w:keepNext/>
        <w:keepLines/>
        <w:pBdr>
          <w:bottom w:val="single" w:sz="4" w:space="9" w:color="auto"/>
        </w:pBdr>
        <w:jc w:val="both"/>
      </w:pPr>
      <w:r w:rsidRPr="00B536FC">
        <w:rPr>
          <w:noProof/>
        </w:rPr>
        <w:pict>
          <v:rect id="_x0000_s1068" style="position:absolute;left:0;text-align:left;margin-left:152.55pt;margin-top:11.55pt;width:2in;height:28.8pt;z-index:251667968" o:allowincell="f">
            <v:textbox style="mso-next-textbox:#_x0000_s1068">
              <w:txbxContent>
                <w:p w:rsidR="00052054" w:rsidRDefault="00052054">
                  <w:pPr>
                    <w:pStyle w:val="Ttulo6"/>
                  </w:pPr>
                  <w:r>
                    <w:t>Estrategias de Aprendizaje</w:t>
                  </w:r>
                </w:p>
              </w:txbxContent>
            </v:textbox>
          </v:rect>
        </w:pict>
      </w:r>
      <w:r w:rsidRPr="00B536FC">
        <w:rPr>
          <w:noProof/>
        </w:rPr>
        <w:pict>
          <v:line id="_x0000_s1039" style="position:absolute;left:0;text-align:left;z-index:251638272" from="66.15pt,51.75pt" to="368.55pt,51.75pt" o:allowincell="f"/>
        </w:pict>
      </w:r>
      <w:r w:rsidRPr="00B536FC">
        <w:rPr>
          <w:noProof/>
        </w:rPr>
        <w:pict>
          <v:line id="_x0000_s1040" style="position:absolute;left:0;text-align:left;z-index:251639296" from="66.15pt,51.75pt" to="66.15pt,80.55pt" o:allowincell="f"/>
        </w:pict>
      </w:r>
      <w:r w:rsidRPr="00B536FC">
        <w:rPr>
          <w:noProof/>
        </w:rPr>
        <w:pict>
          <v:line id="_x0000_s1042" style="position:absolute;left:0;text-align:left;z-index:251641344" from="397.35pt,44.55pt" to="397.35pt,44.55pt" o:allowincell="f"/>
        </w:pict>
      </w:r>
      <w:r w:rsidR="00052054" w:rsidRPr="00B232D7">
        <w:t xml:space="preserve"> </w:t>
      </w:r>
      <w:r w:rsidR="00052054" w:rsidRPr="00B232D7">
        <w:br/>
      </w:r>
    </w:p>
    <w:p w:rsidR="00052054" w:rsidRPr="00B232D7" w:rsidRDefault="00B536FC" w:rsidP="00B232D7">
      <w:pPr>
        <w:pStyle w:val="Textoindependiente3"/>
        <w:keepNext/>
        <w:keepLines/>
        <w:pBdr>
          <w:bottom w:val="single" w:sz="4" w:space="9" w:color="auto"/>
        </w:pBdr>
        <w:jc w:val="center"/>
      </w:pPr>
      <w:r w:rsidRPr="00B536FC">
        <w:rPr>
          <w:noProof/>
        </w:rPr>
        <w:pict>
          <v:line id="_x0000_s1041" style="position:absolute;left:0;text-align:left;z-index:251640320" from="224.55pt,15.75pt" to="224.55pt,66.15pt" o:allowincell="f"/>
        </w:pict>
      </w:r>
      <w:r w:rsidRPr="00B536FC">
        <w:rPr>
          <w:noProof/>
        </w:rPr>
        <w:pict>
          <v:line id="_x0000_s1059" style="position:absolute;left:0;text-align:left;z-index:251658752" from="224.55pt,8.55pt" to="224.55pt,37.35pt" o:allowincell="f"/>
        </w:pict>
      </w:r>
      <w:r w:rsidR="00052054" w:rsidRPr="00B232D7">
        <w:br/>
      </w:r>
    </w:p>
    <w:p w:rsidR="00052054" w:rsidRPr="00B232D7" w:rsidRDefault="00B536FC" w:rsidP="00B232D7">
      <w:pPr>
        <w:pStyle w:val="Textoindependiente3"/>
        <w:keepNext/>
        <w:keepLines/>
        <w:pBdr>
          <w:bottom w:val="single" w:sz="4" w:space="9" w:color="auto"/>
        </w:pBdr>
        <w:jc w:val="center"/>
      </w:pPr>
      <w:r w:rsidRPr="00B536FC">
        <w:rPr>
          <w:noProof/>
        </w:rPr>
        <w:pict>
          <v:line id="_x0000_s1043" style="position:absolute;left:0;text-align:left;z-index:251642368" from="375.75pt,6.65pt" to="375.75pt,43.15pt" o:allowincell="f"/>
        </w:pict>
      </w:r>
    </w:p>
    <w:p w:rsidR="00052054" w:rsidRPr="00B232D7" w:rsidRDefault="00B536FC" w:rsidP="00B232D7">
      <w:pPr>
        <w:pStyle w:val="Textoindependiente3"/>
        <w:keepNext/>
        <w:keepLines/>
        <w:pBdr>
          <w:bottom w:val="single" w:sz="4" w:space="9" w:color="auto"/>
        </w:pBdr>
        <w:jc w:val="center"/>
      </w:pPr>
      <w:r w:rsidRPr="00B536FC">
        <w:rPr>
          <w:noProof/>
        </w:rPr>
        <w:pict>
          <v:line id="_x0000_s1070" style="position:absolute;left:0;text-align:left;z-index:251670016" from="66.15pt,2.85pt" to="66.15pt,31.65pt" o:allowincell="f"/>
        </w:pict>
      </w:r>
      <w:r w:rsidRPr="00B536FC">
        <w:rPr>
          <w:noProof/>
        </w:rPr>
        <w:pict>
          <v:rect id="_x0000_s1044" style="position:absolute;left:0;text-align:left;margin-left:15.75pt;margin-top:31.65pt;width:115.2pt;height:28.8pt;z-index:251643392" o:allowincell="f">
            <v:textbox style="mso-next-textbox:#_x0000_s1044">
              <w:txbxContent>
                <w:p w:rsidR="00052054" w:rsidRDefault="00052054">
                  <w:r>
                    <w:t>Estrategias Cognitivas</w:t>
                  </w:r>
                </w:p>
                <w:p w:rsidR="00052054" w:rsidRDefault="00052054">
                  <w:pPr>
                    <w:pStyle w:val="Textoindependiente2"/>
                  </w:pPr>
                  <w:r>
                    <w:t>(Microestrategias)</w:t>
                  </w:r>
                </w:p>
              </w:txbxContent>
            </v:textbox>
          </v:rect>
        </w:pict>
      </w:r>
      <w:r w:rsidRPr="00B536FC">
        <w:rPr>
          <w:noProof/>
        </w:rPr>
        <w:pict>
          <v:rect id="_x0000_s1047" style="position:absolute;left:0;text-align:left;margin-left:325.35pt;margin-top:31.65pt;width:108pt;height:28.8pt;z-index:251646464" o:allowincell="f">
            <v:textbox style="mso-next-textbox:#_x0000_s1047">
              <w:txbxContent>
                <w:p w:rsidR="00052054" w:rsidRDefault="00052054">
                  <w:pPr>
                    <w:pStyle w:val="Textonotapie"/>
                  </w:pPr>
                  <w:r>
                    <w:t>Estrategias de Apoyo</w:t>
                  </w:r>
                </w:p>
              </w:txbxContent>
            </v:textbox>
          </v:rect>
        </w:pict>
      </w:r>
      <w:r w:rsidRPr="00B536FC">
        <w:rPr>
          <w:noProof/>
        </w:rPr>
        <w:pict>
          <v:rect id="_x0000_s1046" style="position:absolute;left:0;text-align:left;margin-left:159.75pt;margin-top:31.65pt;width:2in;height:28.8pt;z-index:251645440" o:allowincell="f">
            <v:textbox style="mso-next-textbox:#_x0000_s1046">
              <w:txbxContent>
                <w:p w:rsidR="00052054" w:rsidRDefault="00052054">
                  <w:pPr>
                    <w:jc w:val="center"/>
                  </w:pPr>
                  <w:r>
                    <w:t>Estrategias metacognitivas</w:t>
                  </w:r>
                </w:p>
                <w:p w:rsidR="00052054" w:rsidRDefault="00052054">
                  <w:pPr>
                    <w:jc w:val="center"/>
                  </w:pPr>
                  <w:r>
                    <w:t>(Macroestrategias)</w:t>
                  </w:r>
                </w:p>
              </w:txbxContent>
            </v:textbox>
          </v:rect>
        </w:pict>
      </w:r>
      <w:r w:rsidR="00052054" w:rsidRPr="00B232D7">
        <w:br/>
      </w:r>
      <w:r w:rsidR="00052054" w:rsidRPr="00B232D7">
        <w:br/>
      </w:r>
      <w:r w:rsidR="00052054" w:rsidRPr="00B232D7">
        <w:br/>
      </w:r>
      <w:r w:rsidR="00052054" w:rsidRPr="00B232D7">
        <w:br/>
      </w:r>
    </w:p>
    <w:p w:rsidR="00052054" w:rsidRPr="00B232D7" w:rsidRDefault="00B536FC" w:rsidP="00B232D7">
      <w:pPr>
        <w:keepNext/>
        <w:keepLines/>
        <w:pBdr>
          <w:top w:val="single" w:sz="4" w:space="1" w:color="auto"/>
          <w:left w:val="single" w:sz="4" w:space="4" w:color="auto"/>
          <w:bottom w:val="single" w:sz="4" w:space="9" w:color="auto"/>
          <w:right w:val="single" w:sz="4" w:space="4" w:color="auto"/>
        </w:pBdr>
      </w:pPr>
      <w:r w:rsidRPr="00B536FC">
        <w:rPr>
          <w:noProof/>
        </w:rPr>
        <w:pict>
          <v:line id="_x0000_s1056" style="position:absolute;rotation:-5889508fd;flip:y;z-index:251655680" from="343.35pt,39.4pt" to="408.15pt,39.4pt" o:allowincell="f">
            <v:stroke endarrow="block"/>
          </v:line>
        </w:pict>
      </w:r>
      <w:r w:rsidRPr="00B536FC">
        <w:rPr>
          <w:noProof/>
        </w:rPr>
        <w:pict>
          <v:line id="_x0000_s1052" style="position:absolute;z-index:251651584" from="260.55pt,7pt" to="260.55pt,71.8pt" o:allowincell="f">
            <v:stroke endarrow="block"/>
          </v:line>
        </w:pict>
      </w:r>
      <w:r w:rsidRPr="00B536FC">
        <w:rPr>
          <w:noProof/>
        </w:rPr>
        <w:pict>
          <v:line id="_x0000_s1051" style="position:absolute;z-index:251650560" from="195.75pt,7pt" to="195.75pt,71.8pt" o:allowincell="f">
            <v:stroke endarrow="block"/>
          </v:line>
        </w:pict>
      </w:r>
      <w:r w:rsidRPr="00B536FC">
        <w:rPr>
          <w:noProof/>
        </w:rPr>
        <w:pict>
          <v:line id="_x0000_s1048" style="position:absolute;flip:x;z-index:251647488" from="15.75pt,10.15pt" to="66.15pt,31.75pt" o:allowincell="f">
            <v:stroke endarrow="block"/>
          </v:line>
        </w:pict>
      </w:r>
      <w:r w:rsidRPr="00B536FC">
        <w:rPr>
          <w:noProof/>
        </w:rPr>
        <w:pict>
          <v:line id="_x0000_s1050" style="position:absolute;z-index:251649536" from="66.15pt,10.15pt" to="116.55pt,31.75pt" o:allowincell="f">
            <v:stroke endarrow="block"/>
          </v:line>
        </w:pict>
      </w:r>
      <w:r w:rsidRPr="00B536FC">
        <w:rPr>
          <w:noProof/>
        </w:rPr>
        <w:pict>
          <v:line id="_x0000_s1049" style="position:absolute;z-index:251648512" from="66.15pt,10.15pt" to="66.15pt,38.95pt" o:allowincell="f">
            <v:stroke endarrow="block"/>
          </v:line>
        </w:pict>
      </w:r>
    </w:p>
    <w:p w:rsidR="00052054" w:rsidRPr="00B232D7" w:rsidRDefault="00052054" w:rsidP="00B232D7">
      <w:pPr>
        <w:keepNext/>
        <w:keepLines/>
        <w:pBdr>
          <w:top w:val="single" w:sz="4" w:space="1" w:color="auto"/>
          <w:left w:val="single" w:sz="4" w:space="4" w:color="auto"/>
          <w:bottom w:val="single" w:sz="4" w:space="9" w:color="auto"/>
          <w:right w:val="single" w:sz="4" w:space="4" w:color="auto"/>
        </w:pBdr>
      </w:pPr>
    </w:p>
    <w:p w:rsidR="00052054" w:rsidRPr="00B232D7" w:rsidRDefault="00052054" w:rsidP="00B232D7">
      <w:pPr>
        <w:keepNext/>
        <w:keepLines/>
        <w:pBdr>
          <w:top w:val="single" w:sz="4" w:space="1" w:color="auto"/>
          <w:left w:val="single" w:sz="4" w:space="4" w:color="auto"/>
          <w:bottom w:val="single" w:sz="4" w:space="9" w:color="auto"/>
          <w:right w:val="single" w:sz="4" w:space="4" w:color="auto"/>
        </w:pBdr>
      </w:pPr>
    </w:p>
    <w:p w:rsidR="00052054" w:rsidRPr="00B232D7" w:rsidRDefault="00052054" w:rsidP="00B232D7">
      <w:pPr>
        <w:keepNext/>
        <w:keepLines/>
        <w:pBdr>
          <w:top w:val="single" w:sz="4" w:space="1" w:color="auto"/>
          <w:left w:val="single" w:sz="4" w:space="4" w:color="auto"/>
          <w:bottom w:val="single" w:sz="4" w:space="9" w:color="auto"/>
          <w:right w:val="single" w:sz="4" w:space="4" w:color="auto"/>
        </w:pBdr>
        <w:rPr>
          <w:lang w:val="pt-BR"/>
        </w:rPr>
      </w:pPr>
      <w:r w:rsidRPr="00B232D7">
        <w:br/>
      </w:r>
      <w:r w:rsidRPr="00B232D7">
        <w:rPr>
          <w:lang w:val="pt-BR"/>
        </w:rPr>
        <w:t>Estrategias    Estrategias   Estrategias</w:t>
      </w:r>
      <w:r w:rsidRPr="00B232D7">
        <w:rPr>
          <w:lang w:val="pt-BR"/>
        </w:rPr>
        <w:br/>
        <w:t xml:space="preserve">    de                   de                  de</w:t>
      </w:r>
    </w:p>
    <w:p w:rsidR="00052054" w:rsidRPr="00B232D7" w:rsidRDefault="00052054" w:rsidP="00B232D7">
      <w:pPr>
        <w:keepNext/>
        <w:keepLines/>
        <w:pBdr>
          <w:top w:val="single" w:sz="4" w:space="1" w:color="auto"/>
          <w:left w:val="single" w:sz="4" w:space="4" w:color="auto"/>
          <w:bottom w:val="single" w:sz="4" w:space="9" w:color="auto"/>
          <w:right w:val="single" w:sz="4" w:space="4" w:color="auto"/>
        </w:pBdr>
      </w:pPr>
      <w:r w:rsidRPr="00B232D7">
        <w:t>repetición    elaboración    selección           Conocimiento        Regulación        Control de afecto/motivación</w:t>
      </w:r>
    </w:p>
    <w:p w:rsidR="00052054" w:rsidRPr="00B232D7" w:rsidRDefault="00B536FC" w:rsidP="00B232D7">
      <w:pPr>
        <w:keepNext/>
        <w:keepLines/>
        <w:pBdr>
          <w:top w:val="single" w:sz="4" w:space="1" w:color="auto"/>
          <w:left w:val="single" w:sz="4" w:space="4" w:color="auto"/>
          <w:bottom w:val="single" w:sz="4" w:space="9" w:color="auto"/>
          <w:right w:val="single" w:sz="4" w:space="4" w:color="auto"/>
        </w:pBdr>
      </w:pPr>
      <w:r w:rsidRPr="00B536FC">
        <w:rPr>
          <w:noProof/>
        </w:rPr>
        <w:pict>
          <v:line id="_x0000_s1057" style="position:absolute;z-index:251656704" from="375.75pt,5.7pt" to="375.75pt,48.9pt" o:allowincell="f">
            <v:stroke endarrow="block"/>
          </v:line>
        </w:pict>
      </w:r>
      <w:r w:rsidR="00052054" w:rsidRPr="00B232D7">
        <w:t xml:space="preserve">                                                  y                        del                         de </w:t>
      </w:r>
    </w:p>
    <w:p w:rsidR="00052054" w:rsidRPr="00B232D7" w:rsidRDefault="00052054" w:rsidP="00B232D7">
      <w:pPr>
        <w:pStyle w:val="Textoindependiente3"/>
        <w:keepNext/>
        <w:keepLines/>
        <w:pBdr>
          <w:bottom w:val="single" w:sz="4" w:space="9" w:color="auto"/>
        </w:pBdr>
      </w:pPr>
      <w:r w:rsidRPr="00B232D7">
        <w:t xml:space="preserve">                             </w:t>
      </w:r>
      <w:r w:rsidR="002E15C4">
        <w:t xml:space="preserve">           organización        c</w:t>
      </w:r>
      <w:r w:rsidRPr="00B232D7">
        <w:t xml:space="preserve">onocimiento          procesos         </w:t>
      </w:r>
    </w:p>
    <w:p w:rsidR="00052054" w:rsidRPr="00B232D7" w:rsidRDefault="00B536FC" w:rsidP="00B232D7">
      <w:pPr>
        <w:pStyle w:val="Textoindependiente3"/>
        <w:keepNext/>
        <w:keepLines/>
        <w:pBdr>
          <w:bottom w:val="single" w:sz="4" w:space="9" w:color="auto"/>
        </w:pBdr>
      </w:pPr>
      <w:r w:rsidRPr="00B536FC">
        <w:rPr>
          <w:noProof/>
        </w:rPr>
        <w:pict>
          <v:line id="_x0000_s1053" style="position:absolute;z-index:251652608" from="195.75pt,4.3pt" to="195.75pt,25.9pt" o:allowincell="f">
            <v:stroke endarrow="block"/>
          </v:line>
        </w:pict>
      </w:r>
      <w:r w:rsidRPr="00B536FC">
        <w:rPr>
          <w:noProof/>
        </w:rPr>
        <w:pict>
          <v:line id="_x0000_s1061" style="position:absolute;z-index:251660800" from="8.55pt,11.5pt" to="8.55pt,33.1pt" o:allowincell="f"/>
        </w:pict>
      </w:r>
      <w:r w:rsidRPr="00B536FC">
        <w:rPr>
          <w:noProof/>
        </w:rPr>
        <w:pict>
          <v:line id="_x0000_s1063" style="position:absolute;z-index:251662848" from="138.15pt,11.5pt" to="138.15pt,33.1pt" o:allowincell="f"/>
        </w:pict>
      </w:r>
      <w:r w:rsidRPr="00B536FC">
        <w:rPr>
          <w:noProof/>
        </w:rPr>
        <w:pict>
          <v:line id="_x0000_s1054" style="position:absolute;z-index:251653632" from="267.75pt,18.7pt" to="267.75pt,33.1pt" o:allowincell="f">
            <v:stroke endarrow="block"/>
          </v:line>
        </w:pict>
      </w:r>
      <w:r w:rsidRPr="00B536FC">
        <w:rPr>
          <w:noProof/>
        </w:rPr>
        <w:pict>
          <v:line id="_x0000_s1069" style="position:absolute;flip:y;z-index:251668992" from="66.15pt,7.45pt" to="66.15pt,29.05pt" o:allowincell="f"/>
        </w:pict>
      </w:r>
      <w:r w:rsidR="00052054" w:rsidRPr="00B232D7">
        <w:t xml:space="preserve">                                                                                                   cognitivos</w:t>
      </w:r>
      <w:r w:rsidR="00052054" w:rsidRPr="00B232D7">
        <w:br/>
      </w:r>
    </w:p>
    <w:p w:rsidR="00052054" w:rsidRPr="00B232D7" w:rsidRDefault="00B536FC" w:rsidP="00B232D7">
      <w:pPr>
        <w:pStyle w:val="Textoindependiente3"/>
        <w:keepNext/>
        <w:keepLines/>
        <w:pBdr>
          <w:bottom w:val="single" w:sz="4" w:space="9" w:color="auto"/>
        </w:pBdr>
      </w:pPr>
      <w:r w:rsidRPr="00B536FC">
        <w:rPr>
          <w:noProof/>
        </w:rPr>
        <w:pict>
          <v:rect id="_x0000_s1058" style="position:absolute;margin-left:325.35pt;margin-top:4.6pt;width:108pt;height:140.95pt;z-index:251657728" o:allowincell="f">
            <v:textbox style="mso-next-textbox:#_x0000_s1058">
              <w:txbxContent>
                <w:p w:rsidR="002E15C4" w:rsidRDefault="002E15C4" w:rsidP="002E15C4">
                  <w:pPr>
                    <w:numPr>
                      <w:ilvl w:val="0"/>
                      <w:numId w:val="4"/>
                    </w:numPr>
                    <w:rPr>
                      <w:sz w:val="18"/>
                    </w:rPr>
                  </w:pPr>
                  <w:r>
                    <w:rPr>
                      <w:sz w:val="18"/>
                    </w:rPr>
                    <w:t xml:space="preserve">Metas </w:t>
                  </w:r>
                </w:p>
                <w:p w:rsidR="002E15C4" w:rsidRDefault="002E15C4" w:rsidP="002E15C4">
                  <w:pPr>
                    <w:numPr>
                      <w:ilvl w:val="0"/>
                      <w:numId w:val="4"/>
                    </w:numPr>
                    <w:rPr>
                      <w:sz w:val="18"/>
                    </w:rPr>
                  </w:pPr>
                  <w:r>
                    <w:rPr>
                      <w:sz w:val="18"/>
                    </w:rPr>
                    <w:t>Organización y planificación.</w:t>
                  </w:r>
                  <w:r w:rsidRPr="002E15C4">
                    <w:rPr>
                      <w:sz w:val="18"/>
                    </w:rPr>
                    <w:t xml:space="preserve"> </w:t>
                  </w:r>
                </w:p>
                <w:p w:rsidR="002E15C4" w:rsidRDefault="002E15C4" w:rsidP="002E15C4">
                  <w:pPr>
                    <w:numPr>
                      <w:ilvl w:val="0"/>
                      <w:numId w:val="4"/>
                    </w:numPr>
                    <w:rPr>
                      <w:sz w:val="18"/>
                    </w:rPr>
                  </w:pPr>
                  <w:r>
                    <w:rPr>
                      <w:sz w:val="18"/>
                    </w:rPr>
                    <w:t>Tiempo dedicado a la tarea.</w:t>
                  </w:r>
                </w:p>
                <w:p w:rsidR="002E15C4" w:rsidRPr="002E15C4" w:rsidRDefault="002E15C4" w:rsidP="002E15C4">
                  <w:pPr>
                    <w:numPr>
                      <w:ilvl w:val="0"/>
                      <w:numId w:val="4"/>
                    </w:numPr>
                    <w:rPr>
                      <w:sz w:val="18"/>
                    </w:rPr>
                  </w:pPr>
                  <w:r w:rsidRPr="002E15C4">
                    <w:rPr>
                      <w:sz w:val="18"/>
                    </w:rPr>
                    <w:t>Esfuerzo</w:t>
                  </w:r>
                  <w:r>
                    <w:rPr>
                      <w:sz w:val="18"/>
                    </w:rPr>
                    <w:t xml:space="preserve"> </w:t>
                  </w:r>
                  <w:r w:rsidRPr="002E15C4">
                    <w:rPr>
                      <w:sz w:val="18"/>
                    </w:rPr>
                    <w:t>sistemático</w:t>
                  </w:r>
                  <w:r>
                    <w:rPr>
                      <w:sz w:val="18"/>
                    </w:rPr>
                    <w:t>, p</w:t>
                  </w:r>
                  <w:r w:rsidRPr="002E15C4">
                    <w:rPr>
                      <w:sz w:val="18"/>
                    </w:rPr>
                    <w:t>ersistencia</w:t>
                  </w:r>
                </w:p>
                <w:p w:rsidR="002E15C4" w:rsidRDefault="002E15C4" w:rsidP="002E15C4">
                  <w:pPr>
                    <w:numPr>
                      <w:ilvl w:val="0"/>
                      <w:numId w:val="4"/>
                    </w:numPr>
                    <w:rPr>
                      <w:sz w:val="18"/>
                    </w:rPr>
                  </w:pPr>
                  <w:r>
                    <w:rPr>
                      <w:sz w:val="18"/>
                    </w:rPr>
                    <w:t>Concentración. Ambiente de estudio</w:t>
                  </w:r>
                </w:p>
                <w:p w:rsidR="002E15C4" w:rsidRDefault="00052054" w:rsidP="002E15C4">
                  <w:pPr>
                    <w:numPr>
                      <w:ilvl w:val="0"/>
                      <w:numId w:val="4"/>
                    </w:numPr>
                    <w:rPr>
                      <w:sz w:val="18"/>
                    </w:rPr>
                  </w:pPr>
                  <w:r>
                    <w:rPr>
                      <w:sz w:val="18"/>
                    </w:rPr>
                    <w:t>Búsqueda de ayuda</w:t>
                  </w:r>
                  <w:r w:rsidR="002E15C4" w:rsidRPr="002E15C4">
                    <w:rPr>
                      <w:sz w:val="18"/>
                    </w:rPr>
                    <w:t xml:space="preserve"> </w:t>
                  </w:r>
                </w:p>
                <w:p w:rsidR="002E15C4" w:rsidRDefault="002E15C4" w:rsidP="002E15C4">
                  <w:pPr>
                    <w:numPr>
                      <w:ilvl w:val="0"/>
                      <w:numId w:val="4"/>
                    </w:numPr>
                    <w:rPr>
                      <w:sz w:val="18"/>
                    </w:rPr>
                  </w:pPr>
                  <w:r>
                    <w:rPr>
                      <w:sz w:val="18"/>
                    </w:rPr>
                    <w:t>Búsqueda de ayuda</w:t>
                  </w:r>
                </w:p>
                <w:p w:rsidR="002E15C4" w:rsidRDefault="002E15C4" w:rsidP="002E15C4">
                  <w:pPr>
                    <w:numPr>
                      <w:ilvl w:val="0"/>
                      <w:numId w:val="4"/>
                    </w:numPr>
                    <w:rPr>
                      <w:sz w:val="18"/>
                    </w:rPr>
                  </w:pPr>
                  <w:r>
                    <w:rPr>
                      <w:sz w:val="18"/>
                    </w:rPr>
                    <w:t>Trabajo en grupo</w:t>
                  </w:r>
                </w:p>
                <w:p w:rsidR="00052054" w:rsidRDefault="00052054" w:rsidP="002E15C4">
                  <w:pPr>
                    <w:ind w:left="283"/>
                    <w:rPr>
                      <w:sz w:val="18"/>
                    </w:rPr>
                  </w:pPr>
                </w:p>
              </w:txbxContent>
            </v:textbox>
          </v:rect>
        </w:pict>
      </w:r>
      <w:r w:rsidRPr="00B536FC">
        <w:rPr>
          <w:noProof/>
        </w:rPr>
        <w:pict>
          <v:line id="_x0000_s1060" style="position:absolute;z-index:251659776" from="8.55pt,10.1pt" to="138.15pt,10.1pt" o:allowincell="f"/>
        </w:pict>
      </w:r>
      <w:r w:rsidRPr="00B536FC">
        <w:rPr>
          <w:noProof/>
        </w:rPr>
        <w:pict>
          <v:line id="_x0000_s1062" style="position:absolute;z-index:251661824" from="66.15pt,6.05pt" to="66.15pt,114.05pt" o:allowincell="f"/>
        </w:pict>
      </w:r>
      <w:r w:rsidR="00052054" w:rsidRPr="00B232D7">
        <w:t xml:space="preserve">                                                                    Conciencia</w:t>
      </w:r>
    </w:p>
    <w:p w:rsidR="00052054" w:rsidRPr="00B232D7" w:rsidRDefault="00B536FC" w:rsidP="00B232D7">
      <w:pPr>
        <w:keepNext/>
        <w:keepLines/>
        <w:pBdr>
          <w:top w:val="single" w:sz="4" w:space="1" w:color="auto"/>
          <w:left w:val="single" w:sz="4" w:space="4" w:color="auto"/>
          <w:bottom w:val="single" w:sz="4" w:space="9" w:color="auto"/>
          <w:right w:val="single" w:sz="4" w:space="4" w:color="auto"/>
        </w:pBdr>
      </w:pPr>
      <w:r w:rsidRPr="00B536FC">
        <w:rPr>
          <w:noProof/>
        </w:rPr>
        <w:pict>
          <v:line id="_x0000_s1088" style="position:absolute;flip:y;z-index:251688448" from="267.75pt,48.6pt" to="267.75pt,121pt" o:allowincell="f"/>
        </w:pict>
      </w:r>
      <w:r w:rsidRPr="00B536FC">
        <w:rPr>
          <w:noProof/>
        </w:rPr>
        <w:pict>
          <v:line id="_x0000_s1087" style="position:absolute;flip:y;z-index:251687424" from="195.75pt,80.95pt" to="195.75pt,121pt" o:allowincell="f"/>
        </w:pict>
      </w:r>
      <w:r w:rsidRPr="00B536FC">
        <w:rPr>
          <w:noProof/>
        </w:rPr>
        <w:pict>
          <v:shapetype id="_x0000_t202" coordsize="21600,21600" o:spt="202" path="m,l,21600r21600,l21600,xe">
            <v:stroke joinstyle="miter"/>
            <v:path gradientshapeok="t" o:connecttype="rect"/>
          </v:shapetype>
          <v:shape id="_x0000_s1045" type="#_x0000_t202" style="position:absolute;margin-left:159.75pt;margin-top:5.8pt;width:1in;height:75.15pt;z-index:251644416" o:allowincell="f">
            <v:textbox style="mso-next-textbox:#_x0000_s1045">
              <w:txbxContent>
                <w:p w:rsidR="00052054" w:rsidRDefault="00052054" w:rsidP="002E15C4">
                  <w:pPr>
                    <w:numPr>
                      <w:ilvl w:val="0"/>
                      <w:numId w:val="2"/>
                    </w:numPr>
                    <w:ind w:left="0" w:firstLine="0"/>
                    <w:rPr>
                      <w:sz w:val="18"/>
                    </w:rPr>
                  </w:pPr>
                  <w:r>
                    <w:rPr>
                      <w:sz w:val="18"/>
                    </w:rPr>
                    <w:t>Variables de la persona</w:t>
                  </w:r>
                </w:p>
                <w:p w:rsidR="00052054" w:rsidRDefault="00052054" w:rsidP="002E15C4">
                  <w:pPr>
                    <w:numPr>
                      <w:ilvl w:val="0"/>
                      <w:numId w:val="2"/>
                    </w:numPr>
                    <w:ind w:left="0" w:firstLine="0"/>
                    <w:rPr>
                      <w:sz w:val="18"/>
                    </w:rPr>
                  </w:pPr>
                  <w:r>
                    <w:rPr>
                      <w:sz w:val="18"/>
                    </w:rPr>
                    <w:t>Variables de la tarea</w:t>
                  </w:r>
                </w:p>
                <w:p w:rsidR="00052054" w:rsidRDefault="00052054" w:rsidP="002E15C4">
                  <w:pPr>
                    <w:numPr>
                      <w:ilvl w:val="0"/>
                      <w:numId w:val="2"/>
                    </w:numPr>
                    <w:ind w:left="0" w:firstLine="0"/>
                    <w:rPr>
                      <w:sz w:val="18"/>
                    </w:rPr>
                  </w:pPr>
                  <w:r>
                    <w:rPr>
                      <w:sz w:val="18"/>
                    </w:rPr>
                    <w:t>Variables  de estrategia</w:t>
                  </w:r>
                </w:p>
              </w:txbxContent>
            </v:textbox>
          </v:shape>
        </w:pict>
      </w:r>
      <w:r w:rsidRPr="00B536FC">
        <w:rPr>
          <w:noProof/>
        </w:rPr>
        <w:pict>
          <v:line id="_x0000_s1086" style="position:absolute;z-index:251686400" from="195.75pt,121pt" to="267.75pt,121pt" o:allowincell="f"/>
        </w:pict>
      </w:r>
      <w:r w:rsidRPr="00B536FC">
        <w:rPr>
          <w:noProof/>
        </w:rPr>
        <w:pict>
          <v:line id="_x0000_s1067" style="position:absolute;z-index:251666944" from="238.95pt,121pt" to="238.95pt,160.15pt" o:allowincell="f">
            <v:stroke endarrow="block"/>
          </v:line>
        </w:pict>
      </w:r>
      <w:r w:rsidRPr="00B536FC">
        <w:rPr>
          <w:noProof/>
        </w:rPr>
        <w:pict>
          <v:line id="_x0000_s1064" style="position:absolute;z-index:251663872" from="66.15pt,80.95pt" to="66.15pt,145.75pt" o:allowincell="f">
            <v:stroke endarrow="block"/>
          </v:line>
        </w:pict>
      </w:r>
      <w:r w:rsidRPr="00B536FC">
        <w:rPr>
          <w:noProof/>
        </w:rPr>
        <w:pict>
          <v:line id="_x0000_s1066" style="position:absolute;z-index:251665920" from="202.95pt,108.3pt" to="202.95pt,108.3pt" o:allowincell="f"/>
        </w:pict>
      </w:r>
      <w:r w:rsidRPr="00B536FC">
        <w:rPr>
          <w:noProof/>
        </w:rPr>
        <w:pict>
          <v:rect id="_x0000_s1055" style="position:absolute;margin-left:238.95pt;margin-top:.3pt;width:79.2pt;height:43.2pt;z-index:251654656" o:allowincell="f">
            <v:textbox style="mso-next-textbox:#_x0000_s1055">
              <w:txbxContent>
                <w:p w:rsidR="00052054" w:rsidRDefault="00052054">
                  <w:pPr>
                    <w:numPr>
                      <w:ilvl w:val="0"/>
                      <w:numId w:val="3"/>
                    </w:numPr>
                    <w:rPr>
                      <w:sz w:val="18"/>
                    </w:rPr>
                  </w:pPr>
                  <w:r>
                    <w:rPr>
                      <w:sz w:val="18"/>
                    </w:rPr>
                    <w:t>Planificación</w:t>
                  </w:r>
                </w:p>
                <w:p w:rsidR="00052054" w:rsidRDefault="00052054">
                  <w:pPr>
                    <w:numPr>
                      <w:ilvl w:val="0"/>
                      <w:numId w:val="3"/>
                    </w:numPr>
                    <w:rPr>
                      <w:sz w:val="18"/>
                    </w:rPr>
                  </w:pPr>
                  <w:r>
                    <w:rPr>
                      <w:sz w:val="18"/>
                    </w:rPr>
                    <w:t>Dirección</w:t>
                  </w:r>
                </w:p>
                <w:p w:rsidR="00052054" w:rsidRDefault="00052054">
                  <w:pPr>
                    <w:numPr>
                      <w:ilvl w:val="0"/>
                      <w:numId w:val="3"/>
                    </w:numPr>
                    <w:rPr>
                      <w:sz w:val="18"/>
                    </w:rPr>
                  </w:pPr>
                  <w:r>
                    <w:rPr>
                      <w:sz w:val="18"/>
                    </w:rPr>
                    <w:t>Control</w:t>
                  </w:r>
                </w:p>
              </w:txbxContent>
            </v:textbox>
          </v:rect>
        </w:pict>
      </w:r>
      <w:r w:rsidR="00052054" w:rsidRPr="00B232D7">
        <w:t xml:space="preserve">                                                                     </w:t>
      </w:r>
      <w:r w:rsidR="00052054" w:rsidRPr="00B232D7">
        <w:br/>
      </w:r>
      <w:r w:rsidR="00052054" w:rsidRPr="00B232D7">
        <w:br/>
      </w:r>
      <w:r w:rsidR="00052054" w:rsidRPr="00B232D7">
        <w:br/>
      </w:r>
      <w:r w:rsidR="00052054" w:rsidRPr="00B232D7">
        <w:br/>
      </w:r>
      <w:r w:rsidR="00052054" w:rsidRPr="00B232D7">
        <w:br/>
      </w:r>
      <w:r w:rsidR="00052054" w:rsidRPr="00B232D7">
        <w:br/>
      </w:r>
      <w:r w:rsidR="00052054" w:rsidRPr="00B232D7">
        <w:br/>
      </w:r>
      <w:r w:rsidR="00052054" w:rsidRPr="00B232D7">
        <w:br/>
      </w:r>
      <w:r w:rsidR="00052054" w:rsidRPr="00B232D7">
        <w:br/>
      </w:r>
      <w:r w:rsidR="00052054" w:rsidRPr="00B232D7">
        <w:br/>
      </w:r>
    </w:p>
    <w:p w:rsidR="00052054" w:rsidRPr="00B232D7" w:rsidRDefault="00052054" w:rsidP="00B232D7">
      <w:pPr>
        <w:keepNext/>
        <w:keepLines/>
        <w:pBdr>
          <w:top w:val="single" w:sz="4" w:space="1" w:color="auto"/>
          <w:left w:val="single" w:sz="4" w:space="4" w:color="auto"/>
          <w:bottom w:val="single" w:sz="4" w:space="9" w:color="auto"/>
          <w:right w:val="single" w:sz="4" w:space="4" w:color="auto"/>
        </w:pBdr>
      </w:pPr>
    </w:p>
    <w:p w:rsidR="00052054" w:rsidRPr="00B232D7" w:rsidRDefault="00B536FC" w:rsidP="00B232D7">
      <w:pPr>
        <w:keepNext/>
        <w:keepLines/>
        <w:pBdr>
          <w:top w:val="single" w:sz="4" w:space="1" w:color="auto"/>
          <w:left w:val="single" w:sz="4" w:space="4" w:color="auto"/>
          <w:bottom w:val="single" w:sz="4" w:space="9" w:color="auto"/>
          <w:right w:val="single" w:sz="4" w:space="4" w:color="auto"/>
        </w:pBdr>
      </w:pPr>
      <w:r w:rsidRPr="00B536FC">
        <w:rPr>
          <w:noProof/>
        </w:rPr>
        <w:pict>
          <v:line id="_x0000_s1065" style="position:absolute;z-index:251664896" from="375.75pt,.6pt" to="375.75pt,22.15pt" o:allowincell="f">
            <v:stroke endarrow="block"/>
          </v:line>
        </w:pict>
      </w:r>
    </w:p>
    <w:p w:rsidR="00052054" w:rsidRPr="00B232D7" w:rsidRDefault="00052054" w:rsidP="00B232D7">
      <w:pPr>
        <w:keepNext/>
        <w:keepLines/>
        <w:pBdr>
          <w:top w:val="single" w:sz="4" w:space="1" w:color="auto"/>
          <w:left w:val="single" w:sz="4" w:space="4" w:color="auto"/>
          <w:bottom w:val="single" w:sz="4" w:space="9" w:color="auto"/>
          <w:right w:val="single" w:sz="4" w:space="4" w:color="auto"/>
        </w:pBdr>
      </w:pPr>
    </w:p>
    <w:p w:rsidR="00052054" w:rsidRPr="00B232D7" w:rsidRDefault="00052054" w:rsidP="00B232D7">
      <w:pPr>
        <w:keepNext/>
        <w:keepLines/>
        <w:pBdr>
          <w:top w:val="single" w:sz="4" w:space="1" w:color="auto"/>
          <w:left w:val="single" w:sz="4" w:space="4" w:color="auto"/>
          <w:bottom w:val="single" w:sz="4" w:space="9" w:color="auto"/>
          <w:right w:val="single" w:sz="4" w:space="4" w:color="auto"/>
        </w:pBdr>
      </w:pPr>
      <w:r w:rsidRPr="00B232D7">
        <w:br/>
        <w:t xml:space="preserve">               Facilitar el procesamiento                          Dirección mental                          Ayuda indirecta </w:t>
      </w:r>
    </w:p>
    <w:p w:rsidR="00052054" w:rsidRPr="00B232D7" w:rsidRDefault="00052054" w:rsidP="00B232D7">
      <w:pPr>
        <w:keepNext/>
        <w:keepLines/>
        <w:pBdr>
          <w:top w:val="single" w:sz="4" w:space="1" w:color="auto"/>
          <w:left w:val="single" w:sz="4" w:space="4" w:color="auto"/>
          <w:bottom w:val="single" w:sz="4" w:space="9" w:color="auto"/>
          <w:right w:val="single" w:sz="4" w:space="4" w:color="auto"/>
        </w:pBdr>
      </w:pPr>
      <w:r w:rsidRPr="00B232D7">
        <w:t xml:space="preserve">          de la información (comprensión,                          estratégica                                   al proceso</w:t>
      </w:r>
    </w:p>
    <w:p w:rsidR="00052054" w:rsidRPr="00B232D7" w:rsidRDefault="00052054" w:rsidP="00B232D7">
      <w:pPr>
        <w:keepNext/>
        <w:keepLines/>
        <w:pBdr>
          <w:top w:val="single" w:sz="4" w:space="1" w:color="auto"/>
          <w:left w:val="single" w:sz="4" w:space="4" w:color="auto"/>
          <w:bottom w:val="single" w:sz="4" w:space="9" w:color="auto"/>
          <w:right w:val="single" w:sz="4" w:space="4" w:color="auto"/>
        </w:pBdr>
      </w:pPr>
      <w:r w:rsidRPr="00B232D7">
        <w:t xml:space="preserve">          retención, recuerdo, utilización)                                                                              cognitivo</w:t>
      </w:r>
    </w:p>
    <w:p w:rsidR="00B232D7" w:rsidRDefault="00B232D7" w:rsidP="00B232D7">
      <w:pPr>
        <w:pStyle w:val="Ttulo2"/>
        <w:spacing w:before="0" w:after="0" w:line="360" w:lineRule="auto"/>
        <w:ind w:firstLine="708"/>
      </w:pPr>
      <w:bookmarkStart w:id="16" w:name="_Toc471105775"/>
      <w:bookmarkStart w:id="17" w:name="_Toc471192371"/>
    </w:p>
    <w:p w:rsidR="00052054" w:rsidRPr="00B232D7" w:rsidRDefault="002E15C4" w:rsidP="00B232D7">
      <w:pPr>
        <w:pStyle w:val="Ttulo2"/>
        <w:spacing w:before="0" w:after="0" w:line="360" w:lineRule="auto"/>
        <w:ind w:firstLine="708"/>
      </w:pPr>
      <w:r>
        <w:t>5</w:t>
      </w:r>
      <w:r w:rsidR="00052054" w:rsidRPr="00B232D7">
        <w:t>. Enseñanza de estrategias</w:t>
      </w:r>
      <w:bookmarkEnd w:id="16"/>
      <w:bookmarkEnd w:id="17"/>
    </w:p>
    <w:p w:rsidR="00052054" w:rsidRPr="00B232D7" w:rsidRDefault="00052054" w:rsidP="00B232D7">
      <w:pPr>
        <w:pStyle w:val="Textoindependiente"/>
        <w:spacing w:after="0" w:line="360" w:lineRule="auto"/>
        <w:jc w:val="both"/>
        <w:rPr>
          <w:sz w:val="24"/>
        </w:rPr>
      </w:pPr>
      <w:r w:rsidRPr="00B232D7">
        <w:rPr>
          <w:i/>
          <w:sz w:val="24"/>
        </w:rPr>
        <w:tab/>
      </w:r>
      <w:r w:rsidRPr="00B232D7">
        <w:rPr>
          <w:sz w:val="24"/>
        </w:rPr>
        <w:t>La educación de estrategias es un punto de importancia en el aprendizaje</w:t>
      </w:r>
      <w:r w:rsidR="002E15C4">
        <w:rPr>
          <w:sz w:val="24"/>
        </w:rPr>
        <w:t>. A</w:t>
      </w:r>
      <w:r w:rsidRPr="00B232D7">
        <w:rPr>
          <w:sz w:val="24"/>
        </w:rPr>
        <w:t xml:space="preserve"> continuación se expondrá una serie de características para </w:t>
      </w:r>
      <w:r w:rsidR="002E15C4">
        <w:rPr>
          <w:sz w:val="24"/>
        </w:rPr>
        <w:t>favorecer</w:t>
      </w:r>
      <w:r w:rsidRPr="00B232D7">
        <w:rPr>
          <w:sz w:val="24"/>
        </w:rPr>
        <w:t xml:space="preserve"> una </w:t>
      </w:r>
      <w:r w:rsidR="002E15C4">
        <w:rPr>
          <w:sz w:val="24"/>
        </w:rPr>
        <w:t>enseñanza</w:t>
      </w:r>
      <w:r w:rsidRPr="00B232D7">
        <w:rPr>
          <w:sz w:val="24"/>
        </w:rPr>
        <w:t xml:space="preserve"> estratégica</w:t>
      </w:r>
      <w:r w:rsidR="00B232D7">
        <w:rPr>
          <w:sz w:val="24"/>
        </w:rPr>
        <w:t>.</w:t>
      </w:r>
    </w:p>
    <w:p w:rsidR="00052054" w:rsidRPr="00B232D7" w:rsidRDefault="00052054" w:rsidP="002E15C4">
      <w:pPr>
        <w:pStyle w:val="Textoindependiente"/>
        <w:numPr>
          <w:ilvl w:val="0"/>
          <w:numId w:val="16"/>
        </w:numPr>
        <w:tabs>
          <w:tab w:val="left" w:pos="851"/>
        </w:tabs>
        <w:spacing w:after="0" w:line="360" w:lineRule="auto"/>
        <w:ind w:left="0" w:firstLine="567"/>
        <w:jc w:val="both"/>
        <w:rPr>
          <w:sz w:val="24"/>
        </w:rPr>
      </w:pPr>
      <w:r w:rsidRPr="00B232D7">
        <w:rPr>
          <w:sz w:val="24"/>
        </w:rPr>
        <w:lastRenderedPageBreak/>
        <w:t>Las estrategias deben ser funcionales y significativas.</w:t>
      </w:r>
    </w:p>
    <w:p w:rsidR="00052054" w:rsidRPr="00B232D7" w:rsidRDefault="00052054" w:rsidP="002E15C4">
      <w:pPr>
        <w:pStyle w:val="Textoindependiente"/>
        <w:numPr>
          <w:ilvl w:val="0"/>
          <w:numId w:val="16"/>
        </w:numPr>
        <w:tabs>
          <w:tab w:val="left" w:pos="851"/>
        </w:tabs>
        <w:spacing w:after="0" w:line="360" w:lineRule="auto"/>
        <w:ind w:left="0" w:firstLine="567"/>
        <w:jc w:val="both"/>
        <w:rPr>
          <w:sz w:val="24"/>
        </w:rPr>
      </w:pPr>
      <w:r w:rsidRPr="00B232D7">
        <w:rPr>
          <w:sz w:val="24"/>
        </w:rPr>
        <w:t>La instrucción debe incluir el saber porqué, dónde y cuándo utilizar las estrategias, otros autores proponen un conocimiento estratégico específico que incluye conocimientos sobre: metas y objetivos apropiados, tareas apropiadas, campos de aplicación, beneficios esperados de la ejecución, esfuerzos requeridos y valor concedido al resultado en relación al esfuerzo, interés y habilidades invertidas.</w:t>
      </w:r>
    </w:p>
    <w:p w:rsidR="00052054" w:rsidRPr="00B232D7" w:rsidRDefault="00052054" w:rsidP="002E15C4">
      <w:pPr>
        <w:pStyle w:val="Textoindependiente"/>
        <w:numPr>
          <w:ilvl w:val="0"/>
          <w:numId w:val="16"/>
        </w:numPr>
        <w:tabs>
          <w:tab w:val="left" w:pos="851"/>
        </w:tabs>
        <w:spacing w:after="0" w:line="360" w:lineRule="auto"/>
        <w:ind w:left="0" w:firstLine="567"/>
        <w:jc w:val="both"/>
        <w:rPr>
          <w:sz w:val="24"/>
        </w:rPr>
      </w:pPr>
      <w:r w:rsidRPr="00B232D7">
        <w:rPr>
          <w:sz w:val="24"/>
        </w:rPr>
        <w:t>Los estudiantes deben comprender que las estrategias son necesarias, útiles e importantes para lograr el éxito, siendo estas ayudas necesarias para la solución de un problema.</w:t>
      </w:r>
    </w:p>
    <w:p w:rsidR="00052054" w:rsidRPr="00B232D7" w:rsidRDefault="00052054" w:rsidP="002E15C4">
      <w:pPr>
        <w:pStyle w:val="Textoindependiente"/>
        <w:numPr>
          <w:ilvl w:val="0"/>
          <w:numId w:val="16"/>
        </w:numPr>
        <w:tabs>
          <w:tab w:val="left" w:pos="851"/>
        </w:tabs>
        <w:spacing w:after="0" w:line="360" w:lineRule="auto"/>
        <w:ind w:left="0" w:firstLine="567"/>
        <w:jc w:val="both"/>
        <w:rPr>
          <w:sz w:val="24"/>
        </w:rPr>
      </w:pPr>
      <w:r w:rsidRPr="00B232D7">
        <w:rPr>
          <w:sz w:val="24"/>
        </w:rPr>
        <w:t xml:space="preserve">Debe haber una conexión entre </w:t>
      </w:r>
      <w:r w:rsidR="002E15C4">
        <w:rPr>
          <w:sz w:val="24"/>
        </w:rPr>
        <w:t xml:space="preserve">la </w:t>
      </w:r>
      <w:r w:rsidRPr="00B232D7">
        <w:rPr>
          <w:sz w:val="24"/>
        </w:rPr>
        <w:t>estrategia y</w:t>
      </w:r>
      <w:r w:rsidR="002E15C4">
        <w:rPr>
          <w:sz w:val="24"/>
        </w:rPr>
        <w:t xml:space="preserve"> la</w:t>
      </w:r>
      <w:r w:rsidRPr="00B232D7">
        <w:rPr>
          <w:sz w:val="24"/>
        </w:rPr>
        <w:t xml:space="preserve"> percepción del contexto de la tarea.</w:t>
      </w:r>
    </w:p>
    <w:p w:rsidR="00052054" w:rsidRPr="00B232D7" w:rsidRDefault="00052054" w:rsidP="002E15C4">
      <w:pPr>
        <w:pStyle w:val="Textoindependiente"/>
        <w:numPr>
          <w:ilvl w:val="0"/>
          <w:numId w:val="16"/>
        </w:numPr>
        <w:tabs>
          <w:tab w:val="left" w:pos="851"/>
        </w:tabs>
        <w:spacing w:after="0" w:line="360" w:lineRule="auto"/>
        <w:ind w:left="0" w:firstLine="567"/>
        <w:jc w:val="both"/>
        <w:rPr>
          <w:sz w:val="24"/>
        </w:rPr>
      </w:pPr>
      <w:r w:rsidRPr="00B232D7">
        <w:rPr>
          <w:sz w:val="24"/>
        </w:rPr>
        <w:t xml:space="preserve">Si los estudiantes se sienten capaces de utilizar estrategias adecuadas, </w:t>
      </w:r>
      <w:r w:rsidR="002E15C4">
        <w:rPr>
          <w:sz w:val="24"/>
        </w:rPr>
        <w:t>mejorará</w:t>
      </w:r>
      <w:r w:rsidRPr="00B232D7">
        <w:rPr>
          <w:sz w:val="24"/>
        </w:rPr>
        <w:t xml:space="preserve"> su confianza y expectativas de autoeficacia, lo que, a su vez, incidirá en su rendimiento.</w:t>
      </w:r>
    </w:p>
    <w:p w:rsidR="00052054" w:rsidRPr="00B232D7" w:rsidRDefault="00052054" w:rsidP="002E15C4">
      <w:pPr>
        <w:pStyle w:val="Textoindependiente"/>
        <w:numPr>
          <w:ilvl w:val="0"/>
          <w:numId w:val="16"/>
        </w:numPr>
        <w:tabs>
          <w:tab w:val="left" w:pos="851"/>
        </w:tabs>
        <w:spacing w:after="0" w:line="360" w:lineRule="auto"/>
        <w:ind w:left="0" w:firstLine="567"/>
        <w:jc w:val="both"/>
        <w:rPr>
          <w:sz w:val="24"/>
        </w:rPr>
      </w:pPr>
      <w:r w:rsidRPr="00B232D7">
        <w:rPr>
          <w:sz w:val="24"/>
        </w:rPr>
        <w:t>La instrucción debe ser directa, informativa  y explicativa. La instrucción directa debe incluir: presentar el material en pequeñas etapas, ordenar secuencialmente el material, modelar la habilidad, presentar ejemplo, explicar detalladamente los asuntos difíciles, controlar el progreso del estudiante.</w:t>
      </w:r>
    </w:p>
    <w:p w:rsidR="00052054" w:rsidRPr="00B232D7" w:rsidRDefault="00052054" w:rsidP="002E15C4">
      <w:pPr>
        <w:pStyle w:val="Textoindependiente"/>
        <w:numPr>
          <w:ilvl w:val="0"/>
          <w:numId w:val="16"/>
        </w:numPr>
        <w:tabs>
          <w:tab w:val="left" w:pos="851"/>
        </w:tabs>
        <w:spacing w:after="0" w:line="360" w:lineRule="auto"/>
        <w:ind w:left="0" w:firstLine="567"/>
        <w:jc w:val="both"/>
        <w:rPr>
          <w:sz w:val="24"/>
        </w:rPr>
      </w:pPr>
      <w:r w:rsidRPr="00B232D7">
        <w:rPr>
          <w:sz w:val="24"/>
        </w:rPr>
        <w:t>Se realiza un traspaso de la responsabilidad de generar, aplicar y controlar las estrategias del profesor al alumno.</w:t>
      </w:r>
    </w:p>
    <w:p w:rsidR="00052054" w:rsidRPr="00B232D7" w:rsidRDefault="00052054" w:rsidP="002E15C4">
      <w:pPr>
        <w:pStyle w:val="Textoindependiente"/>
        <w:numPr>
          <w:ilvl w:val="0"/>
          <w:numId w:val="16"/>
        </w:numPr>
        <w:tabs>
          <w:tab w:val="left" w:pos="851"/>
        </w:tabs>
        <w:spacing w:after="0" w:line="360" w:lineRule="auto"/>
        <w:ind w:left="0" w:firstLine="567"/>
        <w:jc w:val="both"/>
      </w:pPr>
      <w:r w:rsidRPr="00B232D7">
        <w:rPr>
          <w:sz w:val="24"/>
        </w:rPr>
        <w:t>Los materiales deben ser claros, bien elaborados y agradables. Deben cumplir con la función de información y motivación.</w:t>
      </w:r>
    </w:p>
    <w:p w:rsidR="00052054" w:rsidRPr="00B232D7" w:rsidRDefault="00052054" w:rsidP="00B232D7">
      <w:pPr>
        <w:spacing w:line="360" w:lineRule="auto"/>
        <w:ind w:firstLine="283"/>
        <w:jc w:val="both"/>
        <w:rPr>
          <w:b/>
          <w:sz w:val="24"/>
        </w:rPr>
      </w:pPr>
      <w:r w:rsidRPr="00B232D7">
        <w:rPr>
          <w:b/>
          <w:sz w:val="24"/>
        </w:rPr>
        <w:t>Referencia</w:t>
      </w:r>
      <w:r w:rsidR="00713C2A">
        <w:rPr>
          <w:b/>
          <w:sz w:val="24"/>
        </w:rPr>
        <w:t>s</w:t>
      </w:r>
    </w:p>
    <w:p w:rsidR="00713C2A" w:rsidRPr="00CE008E" w:rsidRDefault="00713C2A" w:rsidP="00713C2A">
      <w:pPr>
        <w:autoSpaceDE w:val="0"/>
        <w:autoSpaceDN w:val="0"/>
        <w:adjustRightInd w:val="0"/>
        <w:rPr>
          <w:bCs/>
          <w:sz w:val="22"/>
          <w:szCs w:val="22"/>
        </w:rPr>
      </w:pPr>
      <w:bookmarkStart w:id="18" w:name="inicio"/>
      <w:bookmarkEnd w:id="18"/>
      <w:r w:rsidRPr="00713C2A">
        <w:rPr>
          <w:b/>
          <w:sz w:val="22"/>
          <w:szCs w:val="22"/>
        </w:rPr>
        <w:t xml:space="preserve">Beltrán, J. </w:t>
      </w:r>
      <w:r w:rsidRPr="00CE008E">
        <w:rPr>
          <w:b/>
          <w:sz w:val="22"/>
          <w:szCs w:val="22"/>
        </w:rPr>
        <w:t>(1993).</w:t>
      </w:r>
      <w:r w:rsidRPr="00CE008E">
        <w:rPr>
          <w:sz w:val="22"/>
          <w:szCs w:val="22"/>
        </w:rPr>
        <w:t xml:space="preserve"> Procesos, Estrategias y Técnicas de Aprendizaje. Editorial Síntesis, S.A. </w:t>
      </w:r>
      <w:hyperlink r:id="rId7" w:history="1">
        <w:r w:rsidRPr="00CE008E">
          <w:rPr>
            <w:rStyle w:val="Hipervnculo"/>
            <w:color w:val="auto"/>
            <w:sz w:val="22"/>
            <w:szCs w:val="22"/>
            <w:u w:val="none"/>
          </w:rPr>
          <w:t>Madrid</w:t>
        </w:r>
      </w:hyperlink>
      <w:r w:rsidRPr="00CE008E">
        <w:rPr>
          <w:sz w:val="22"/>
          <w:szCs w:val="22"/>
        </w:rPr>
        <w:t>.</w:t>
      </w:r>
    </w:p>
    <w:p w:rsidR="00713C2A" w:rsidRPr="00CE008E" w:rsidRDefault="00713C2A" w:rsidP="00713C2A">
      <w:pPr>
        <w:jc w:val="both"/>
        <w:rPr>
          <w:sz w:val="22"/>
          <w:szCs w:val="22"/>
        </w:rPr>
      </w:pPr>
      <w:r w:rsidRPr="00CE008E">
        <w:rPr>
          <w:b/>
          <w:sz w:val="22"/>
          <w:szCs w:val="22"/>
          <w:lang w:val="es-MX"/>
        </w:rPr>
        <w:t>Henríquez Manríquez, S., Rosales Rothen, L, Vergara Monsalve, L. y Ortiz Alarcón, M. (2000).</w:t>
      </w:r>
      <w:r w:rsidRPr="00CE008E">
        <w:rPr>
          <w:i/>
          <w:sz w:val="22"/>
          <w:szCs w:val="22"/>
          <w:lang w:val="es-MX"/>
        </w:rPr>
        <w:t xml:space="preserve"> C</w:t>
      </w:r>
      <w:r w:rsidRPr="00CE008E">
        <w:rPr>
          <w:i/>
          <w:sz w:val="22"/>
          <w:szCs w:val="22"/>
        </w:rPr>
        <w:t>ondicionantes cognitivo-motivacionales del aprendizaje en estudiantes de ciencias exactas de la Universidad de Concepción</w:t>
      </w:r>
      <w:r w:rsidRPr="00CE008E">
        <w:rPr>
          <w:sz w:val="22"/>
          <w:szCs w:val="22"/>
        </w:rPr>
        <w:t xml:space="preserve">. Seminario de Licenciatura en Psicología. Depto. Psicología UdeC. </w:t>
      </w:r>
    </w:p>
    <w:p w:rsidR="00713C2A" w:rsidRPr="00CE008E" w:rsidRDefault="00B536FC" w:rsidP="00713C2A">
      <w:pPr>
        <w:jc w:val="both"/>
        <w:rPr>
          <w:bCs/>
          <w:sz w:val="22"/>
          <w:szCs w:val="22"/>
        </w:rPr>
      </w:pPr>
      <w:hyperlink r:id="rId8" w:anchor="email" w:history="1">
        <w:r w:rsidR="00713C2A" w:rsidRPr="00CE008E">
          <w:rPr>
            <w:rStyle w:val="Hipervnculo"/>
            <w:b/>
            <w:color w:val="auto"/>
            <w:sz w:val="22"/>
            <w:szCs w:val="22"/>
            <w:u w:val="none"/>
          </w:rPr>
          <w:t>Montero</w:t>
        </w:r>
      </w:hyperlink>
      <w:r w:rsidR="00713C2A" w:rsidRPr="00CE008E">
        <w:rPr>
          <w:b/>
          <w:sz w:val="22"/>
          <w:szCs w:val="22"/>
        </w:rPr>
        <w:t>, C.; González-Pienda, J.A.; Núñez, J.C; González-Pumariega, S.; García Rodríguez, M. y Alvarez, L. (1999).</w:t>
      </w:r>
      <w:r w:rsidR="00713C2A" w:rsidRPr="00CE008E">
        <w:rPr>
          <w:sz w:val="22"/>
          <w:szCs w:val="22"/>
        </w:rPr>
        <w:t xml:space="preserve"> </w:t>
      </w:r>
      <w:r w:rsidR="00713C2A" w:rsidRPr="00CE008E">
        <w:rPr>
          <w:bCs/>
          <w:sz w:val="22"/>
          <w:szCs w:val="22"/>
        </w:rPr>
        <w:t xml:space="preserve">Relaciones entre motivación, estrategias de aprendizaje y rendimiento académico en estudiantes universitarios. En: </w:t>
      </w:r>
      <w:hyperlink r:id="rId9" w:history="1">
        <w:r w:rsidR="00713C2A" w:rsidRPr="00CE008E">
          <w:rPr>
            <w:rStyle w:val="Hipervnculo"/>
            <w:bCs/>
            <w:color w:val="auto"/>
            <w:sz w:val="22"/>
            <w:szCs w:val="22"/>
            <w:u w:val="none"/>
          </w:rPr>
          <w:t>http://www3.uva.es/psicologia/01014150.htm</w:t>
        </w:r>
      </w:hyperlink>
    </w:p>
    <w:p w:rsidR="00713C2A" w:rsidRPr="00713C2A" w:rsidRDefault="00713C2A" w:rsidP="00713C2A">
      <w:pPr>
        <w:jc w:val="both"/>
        <w:rPr>
          <w:bCs/>
          <w:sz w:val="22"/>
          <w:szCs w:val="22"/>
        </w:rPr>
      </w:pPr>
      <w:r w:rsidRPr="00713C2A">
        <w:rPr>
          <w:b/>
          <w:bCs/>
          <w:sz w:val="22"/>
          <w:szCs w:val="22"/>
        </w:rPr>
        <w:t>Pérez, V. y Díaz, A. (2003).</w:t>
      </w:r>
      <w:r w:rsidRPr="00713C2A">
        <w:rPr>
          <w:bCs/>
          <w:sz w:val="22"/>
          <w:szCs w:val="22"/>
        </w:rPr>
        <w:t xml:space="preserve"> Apuntes de Psicología educativa</w:t>
      </w:r>
    </w:p>
    <w:p w:rsidR="00713C2A" w:rsidRPr="00713C2A" w:rsidRDefault="00713C2A" w:rsidP="00713C2A">
      <w:pPr>
        <w:autoSpaceDE w:val="0"/>
        <w:autoSpaceDN w:val="0"/>
        <w:adjustRightInd w:val="0"/>
        <w:rPr>
          <w:sz w:val="22"/>
          <w:szCs w:val="22"/>
        </w:rPr>
      </w:pPr>
      <w:r w:rsidRPr="00713C2A">
        <w:rPr>
          <w:b/>
          <w:sz w:val="22"/>
          <w:szCs w:val="22"/>
        </w:rPr>
        <w:t>Valle, A., Barca, A., González- Cabanach, R., Núñez, J., (1995).</w:t>
      </w:r>
      <w:r w:rsidRPr="00713C2A">
        <w:rPr>
          <w:sz w:val="22"/>
          <w:szCs w:val="22"/>
        </w:rPr>
        <w:t xml:space="preserve"> Las estrategias de aprendizaje: Una aproximación teórica y conceptual. </w:t>
      </w:r>
      <w:r w:rsidRPr="00713C2A">
        <w:rPr>
          <w:i/>
          <w:sz w:val="22"/>
          <w:szCs w:val="22"/>
        </w:rPr>
        <w:t>Revista Galega de</w:t>
      </w:r>
      <w:r w:rsidRPr="00713C2A">
        <w:rPr>
          <w:sz w:val="22"/>
          <w:szCs w:val="22"/>
        </w:rPr>
        <w:t xml:space="preserve"> </w:t>
      </w:r>
      <w:r w:rsidRPr="00713C2A">
        <w:rPr>
          <w:i/>
          <w:sz w:val="22"/>
          <w:szCs w:val="22"/>
        </w:rPr>
        <w:t>Psicopedagoxia</w:t>
      </w:r>
      <w:r w:rsidRPr="00713C2A">
        <w:rPr>
          <w:sz w:val="22"/>
          <w:szCs w:val="22"/>
        </w:rPr>
        <w:t>, 8,</w:t>
      </w:r>
      <w:r w:rsidRPr="00713C2A">
        <w:rPr>
          <w:b/>
          <w:sz w:val="22"/>
          <w:szCs w:val="22"/>
        </w:rPr>
        <w:t xml:space="preserve"> </w:t>
      </w:r>
      <w:r w:rsidRPr="00713C2A">
        <w:rPr>
          <w:sz w:val="22"/>
          <w:szCs w:val="22"/>
        </w:rPr>
        <w:t>30-57.</w:t>
      </w:r>
    </w:p>
    <w:p w:rsidR="00052054" w:rsidRPr="00B232D7" w:rsidRDefault="00052054" w:rsidP="00B232D7">
      <w:pPr>
        <w:spacing w:line="360" w:lineRule="auto"/>
        <w:rPr>
          <w:sz w:val="24"/>
          <w:lang w:val="es-MX"/>
        </w:rPr>
      </w:pPr>
    </w:p>
    <w:sectPr w:rsidR="00052054" w:rsidRPr="00B232D7" w:rsidSect="00522B46">
      <w:headerReference w:type="even" r:id="rId10"/>
      <w:headerReference w:type="default" r:id="rId11"/>
      <w:headerReference w:type="first" r:id="rId12"/>
      <w:pgSz w:w="12242" w:h="15842" w:code="1"/>
      <w:pgMar w:top="1701" w:right="1701" w:bottom="1701" w:left="1701" w:header="851"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C23" w:rsidRDefault="00E02C23">
      <w:r>
        <w:separator/>
      </w:r>
    </w:p>
  </w:endnote>
  <w:endnote w:type="continuationSeparator" w:id="1">
    <w:p w:rsidR="00E02C23" w:rsidRDefault="00E02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C23" w:rsidRDefault="00E02C23">
      <w:r>
        <w:separator/>
      </w:r>
    </w:p>
  </w:footnote>
  <w:footnote w:type="continuationSeparator" w:id="1">
    <w:p w:rsidR="00E02C23" w:rsidRDefault="00E02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54" w:rsidRDefault="00B536FC">
    <w:pPr>
      <w:pStyle w:val="Encabezado"/>
      <w:framePr w:wrap="around" w:vAnchor="text" w:hAnchor="margin" w:xAlign="right" w:y="1"/>
      <w:rPr>
        <w:rStyle w:val="Nmerodepgina"/>
      </w:rPr>
    </w:pPr>
    <w:r>
      <w:rPr>
        <w:rStyle w:val="Nmerodepgina"/>
      </w:rPr>
      <w:fldChar w:fldCharType="begin"/>
    </w:r>
    <w:r w:rsidR="00052054">
      <w:rPr>
        <w:rStyle w:val="Nmerodepgina"/>
      </w:rPr>
      <w:instrText xml:space="preserve">PAGE  </w:instrText>
    </w:r>
    <w:r>
      <w:rPr>
        <w:rStyle w:val="Nmerodepgina"/>
      </w:rPr>
      <w:fldChar w:fldCharType="separate"/>
    </w:r>
    <w:r w:rsidR="00052054">
      <w:rPr>
        <w:rStyle w:val="Nmerodepgina"/>
        <w:noProof/>
      </w:rPr>
      <w:t>1</w:t>
    </w:r>
    <w:r>
      <w:rPr>
        <w:rStyle w:val="Nmerodepgina"/>
      </w:rPr>
      <w:fldChar w:fldCharType="end"/>
    </w:r>
  </w:p>
  <w:p w:rsidR="00052054" w:rsidRDefault="0005205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54" w:rsidRDefault="00B536FC">
    <w:pPr>
      <w:pStyle w:val="Encabezado"/>
      <w:framePr w:wrap="around" w:vAnchor="text" w:hAnchor="page" w:x="10801" w:y="20"/>
      <w:rPr>
        <w:rStyle w:val="Nmerodepgina"/>
        <w:b/>
      </w:rPr>
    </w:pPr>
    <w:r>
      <w:rPr>
        <w:rStyle w:val="Nmerodepgina"/>
        <w:b/>
      </w:rPr>
      <w:fldChar w:fldCharType="begin"/>
    </w:r>
    <w:r w:rsidR="00052054">
      <w:rPr>
        <w:rStyle w:val="Nmerodepgina"/>
        <w:b/>
      </w:rPr>
      <w:instrText xml:space="preserve">PAGE  </w:instrText>
    </w:r>
    <w:r>
      <w:rPr>
        <w:rStyle w:val="Nmerodepgina"/>
        <w:b/>
      </w:rPr>
      <w:fldChar w:fldCharType="separate"/>
    </w:r>
    <w:r w:rsidR="008746E4">
      <w:rPr>
        <w:rStyle w:val="Nmerodepgina"/>
        <w:b/>
        <w:noProof/>
      </w:rPr>
      <w:t>8</w:t>
    </w:r>
    <w:r>
      <w:rPr>
        <w:rStyle w:val="Nmerodepgina"/>
        <w:b/>
      </w:rPr>
      <w:fldChar w:fldCharType="end"/>
    </w:r>
  </w:p>
  <w:p w:rsidR="00052054" w:rsidRDefault="00052054">
    <w:pPr>
      <w:pStyle w:val="Ttulo1"/>
      <w:spacing w:before="0" w:after="0" w:line="240" w:lineRule="auto"/>
      <w:ind w:right="357"/>
      <w:jc w:val="right"/>
      <w:rPr>
        <w:b w:val="0"/>
        <w:sz w:val="20"/>
        <w:u w:val="none"/>
      </w:rPr>
    </w:pPr>
    <w:r>
      <w:rPr>
        <w:b w:val="0"/>
        <w:sz w:val="20"/>
        <w:u w:val="none"/>
      </w:rPr>
      <w:t>ESTRATEGIAS DE APRENDIZAJE            M. Victoria Pérez  V. y A. Díaz  Mujica</w:t>
    </w:r>
  </w:p>
  <w:p w:rsidR="00052054" w:rsidRDefault="00B536FC">
    <w:pPr>
      <w:pStyle w:val="Encabezado"/>
    </w:pPr>
    <w:r w:rsidRPr="00B536FC">
      <w:rPr>
        <w:b/>
        <w:noProof/>
      </w:rPr>
      <w:pict>
        <v:line id="_x0000_s2049" style="position:absolute;z-index:251657216" from="94.7pt,3.55pt" to="469.1pt,3.55pt" o:allowincell="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54" w:rsidRDefault="00052054">
    <w:pPr>
      <w:jc w:val="center"/>
      <w:rPr>
        <w:rFonts w:ascii="Arial" w:hAnsi="Arial"/>
        <w:sz w:val="12"/>
        <w:lang w:val="es-MX"/>
      </w:rPr>
    </w:pPr>
    <w:r>
      <w:rPr>
        <w:rFonts w:ascii="Arial" w:hAnsi="Arial"/>
        <w:sz w:val="12"/>
        <w:lang w:val="es-MX"/>
      </w:rPr>
      <w:t>UNIVERSIDAD DE CONCEPCION</w:t>
    </w:r>
  </w:p>
  <w:p w:rsidR="00052054" w:rsidRDefault="00052054">
    <w:pPr>
      <w:jc w:val="center"/>
      <w:rPr>
        <w:rFonts w:ascii="Arial" w:hAnsi="Arial"/>
        <w:sz w:val="12"/>
        <w:lang w:val="es-MX"/>
      </w:rPr>
    </w:pPr>
    <w:r>
      <w:rPr>
        <w:rFonts w:ascii="Arial" w:hAnsi="Arial"/>
        <w:sz w:val="12"/>
        <w:lang w:val="es-MX"/>
      </w:rPr>
      <w:t>FACULTAD DE CIENCIAS SOCIALES</w:t>
    </w:r>
  </w:p>
  <w:p w:rsidR="00052054" w:rsidRDefault="00052054">
    <w:pPr>
      <w:pStyle w:val="Encabezado"/>
      <w:jc w:val="center"/>
      <w:rPr>
        <w:rFonts w:ascii="Arial" w:hAnsi="Arial"/>
        <w:sz w:val="12"/>
        <w:lang w:val="es-MX"/>
      </w:rPr>
    </w:pPr>
    <w:r>
      <w:rPr>
        <w:rFonts w:ascii="Arial" w:hAnsi="Arial"/>
        <w:sz w:val="12"/>
        <w:lang w:val="es-MX"/>
      </w:rPr>
      <w:t>DEPARTAMENTO DE PSICOLOGIA</w:t>
    </w:r>
  </w:p>
  <w:p w:rsidR="003A0FDE" w:rsidRDefault="0088143E">
    <w:pPr>
      <w:pStyle w:val="Encabezado"/>
      <w:jc w:val="center"/>
    </w:pPr>
    <w:r>
      <w:rPr>
        <w:rFonts w:ascii="Arial" w:hAnsi="Arial"/>
        <w:sz w:val="12"/>
        <w:lang w:val="es-MX"/>
      </w:rPr>
      <w:t>Psicología Educativa</w:t>
    </w:r>
  </w:p>
  <w:p w:rsidR="00052054" w:rsidRDefault="00B536FC">
    <w:pPr>
      <w:pStyle w:val="Encabezado"/>
    </w:pPr>
    <w:r w:rsidRPr="00B536FC">
      <w:rPr>
        <w:rFonts w:ascii="Arial" w:hAnsi="Arial"/>
        <w:noProof/>
        <w:sz w:val="12"/>
      </w:rPr>
      <w:pict>
        <v:line id="_x0000_s2055" style="position:absolute;z-index:251658240" from="-3.85pt,2.05pt" to="464.15pt,2.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4E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nsid w:val="0C8A4CAC"/>
    <w:multiLevelType w:val="singleLevel"/>
    <w:tmpl w:val="0C0A0001"/>
    <w:lvl w:ilvl="0">
      <w:start w:val="1"/>
      <w:numFmt w:val="bullet"/>
      <w:lvlText w:val=""/>
      <w:lvlJc w:val="left"/>
      <w:pPr>
        <w:ind w:left="720" w:hanging="360"/>
      </w:pPr>
      <w:rPr>
        <w:rFonts w:ascii="Symbol" w:hAnsi="Symbol" w:hint="default"/>
      </w:rPr>
    </w:lvl>
  </w:abstractNum>
  <w:abstractNum w:abstractNumId="2">
    <w:nsid w:val="2BE1162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34D640A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369110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42003D9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484D07E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54470267"/>
    <w:multiLevelType w:val="hybridMultilevel"/>
    <w:tmpl w:val="AE9E9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B423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63CF4C7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66AE0124"/>
    <w:multiLevelType w:val="hybridMultilevel"/>
    <w:tmpl w:val="D592EC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6C2732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A550A3D"/>
    <w:multiLevelType w:val="hybridMultilevel"/>
    <w:tmpl w:val="7E26DCEA"/>
    <w:lvl w:ilvl="0" w:tplc="BBD8DF5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nsid w:val="6E824179"/>
    <w:multiLevelType w:val="hybridMultilevel"/>
    <w:tmpl w:val="2286E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4A072EC"/>
    <w:multiLevelType w:val="singleLevel"/>
    <w:tmpl w:val="2660742C"/>
    <w:lvl w:ilvl="0">
      <w:start w:val="1"/>
      <w:numFmt w:val="upperLetter"/>
      <w:lvlText w:val="%1."/>
      <w:lvlJc w:val="left"/>
      <w:pPr>
        <w:tabs>
          <w:tab w:val="num" w:pos="1069"/>
        </w:tabs>
        <w:ind w:left="1069" w:hanging="360"/>
      </w:pPr>
      <w:rPr>
        <w:rFonts w:hint="default"/>
      </w:rPr>
    </w:lvl>
  </w:abstractNum>
  <w:abstractNum w:abstractNumId="15">
    <w:nsid w:val="7D92218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8"/>
  </w:num>
  <w:num w:numId="2">
    <w:abstractNumId w:val="3"/>
  </w:num>
  <w:num w:numId="3">
    <w:abstractNumId w:val="4"/>
  </w:num>
  <w:num w:numId="4">
    <w:abstractNumId w:val="2"/>
  </w:num>
  <w:num w:numId="5">
    <w:abstractNumId w:val="6"/>
  </w:num>
  <w:num w:numId="6">
    <w:abstractNumId w:val="15"/>
  </w:num>
  <w:num w:numId="7">
    <w:abstractNumId w:val="9"/>
  </w:num>
  <w:num w:numId="8">
    <w:abstractNumId w:val="11"/>
  </w:num>
  <w:num w:numId="9">
    <w:abstractNumId w:val="0"/>
  </w:num>
  <w:num w:numId="10">
    <w:abstractNumId w:val="5"/>
  </w:num>
  <w:num w:numId="11">
    <w:abstractNumId w:val="14"/>
  </w:num>
  <w:num w:numId="12">
    <w:abstractNumId w:val="1"/>
  </w:num>
  <w:num w:numId="13">
    <w:abstractNumId w:val="13"/>
  </w:num>
  <w:num w:numId="14">
    <w:abstractNumId w:val="12"/>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45364F"/>
    <w:rsid w:val="00052054"/>
    <w:rsid w:val="000E0C6D"/>
    <w:rsid w:val="00186579"/>
    <w:rsid w:val="002E15C4"/>
    <w:rsid w:val="0037343E"/>
    <w:rsid w:val="00377CF2"/>
    <w:rsid w:val="003A0FDE"/>
    <w:rsid w:val="0045364F"/>
    <w:rsid w:val="00522B46"/>
    <w:rsid w:val="00605CF4"/>
    <w:rsid w:val="00692FD1"/>
    <w:rsid w:val="006C55F3"/>
    <w:rsid w:val="00713C2A"/>
    <w:rsid w:val="00786D64"/>
    <w:rsid w:val="008513CA"/>
    <w:rsid w:val="008746E4"/>
    <w:rsid w:val="0088143E"/>
    <w:rsid w:val="00924D1D"/>
    <w:rsid w:val="00947544"/>
    <w:rsid w:val="00967B44"/>
    <w:rsid w:val="00A336C1"/>
    <w:rsid w:val="00AB7015"/>
    <w:rsid w:val="00B232D7"/>
    <w:rsid w:val="00B47D6E"/>
    <w:rsid w:val="00B536FC"/>
    <w:rsid w:val="00C21183"/>
    <w:rsid w:val="00C42FCC"/>
    <w:rsid w:val="00C91165"/>
    <w:rsid w:val="00CA36FC"/>
    <w:rsid w:val="00CE008E"/>
    <w:rsid w:val="00E0235D"/>
    <w:rsid w:val="00E02C23"/>
    <w:rsid w:val="00E64622"/>
    <w:rsid w:val="00FA2190"/>
    <w:rsid w:val="00FC7E9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FC"/>
    <w:rPr>
      <w:lang w:val="es-ES" w:eastAsia="es-ES"/>
    </w:rPr>
  </w:style>
  <w:style w:type="paragraph" w:styleId="Ttulo1">
    <w:name w:val="heading 1"/>
    <w:basedOn w:val="Normal"/>
    <w:next w:val="Normal"/>
    <w:qFormat/>
    <w:rsid w:val="00B536FC"/>
    <w:pPr>
      <w:keepNext/>
      <w:spacing w:before="240" w:after="60" w:line="240" w:lineRule="atLeast"/>
      <w:jc w:val="center"/>
      <w:outlineLvl w:val="0"/>
    </w:pPr>
    <w:rPr>
      <w:b/>
      <w:kern w:val="28"/>
      <w:sz w:val="24"/>
      <w:u w:val="single"/>
      <w:lang w:val="es-ES_tradnl"/>
    </w:rPr>
  </w:style>
  <w:style w:type="paragraph" w:styleId="Ttulo2">
    <w:name w:val="heading 2"/>
    <w:basedOn w:val="Normal"/>
    <w:next w:val="Normal"/>
    <w:qFormat/>
    <w:rsid w:val="00B536FC"/>
    <w:pPr>
      <w:keepNext/>
      <w:spacing w:before="240" w:after="60"/>
      <w:jc w:val="both"/>
      <w:outlineLvl w:val="1"/>
    </w:pPr>
    <w:rPr>
      <w:b/>
      <w:sz w:val="24"/>
      <w:lang w:val="es-ES_tradnl"/>
    </w:rPr>
  </w:style>
  <w:style w:type="paragraph" w:styleId="Ttulo3">
    <w:name w:val="heading 3"/>
    <w:basedOn w:val="Normal"/>
    <w:next w:val="Normal"/>
    <w:qFormat/>
    <w:rsid w:val="00B536FC"/>
    <w:pPr>
      <w:keepNext/>
      <w:spacing w:before="240" w:after="60"/>
      <w:jc w:val="both"/>
      <w:outlineLvl w:val="2"/>
    </w:pPr>
    <w:rPr>
      <w:sz w:val="24"/>
      <w:lang w:val="es-ES_tradnl"/>
    </w:rPr>
  </w:style>
  <w:style w:type="paragraph" w:styleId="Ttulo6">
    <w:name w:val="heading 6"/>
    <w:basedOn w:val="Normal"/>
    <w:next w:val="Normal"/>
    <w:qFormat/>
    <w:rsid w:val="00B536FC"/>
    <w:pPr>
      <w:keepNext/>
      <w:jc w:val="center"/>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536FC"/>
    <w:pPr>
      <w:spacing w:after="120"/>
    </w:pPr>
  </w:style>
  <w:style w:type="paragraph" w:styleId="Sangra3detindependiente">
    <w:name w:val="Body Text Indent 3"/>
    <w:basedOn w:val="Normal"/>
    <w:rsid w:val="00B536FC"/>
    <w:pPr>
      <w:ind w:firstLine="708"/>
      <w:jc w:val="both"/>
    </w:pPr>
    <w:rPr>
      <w:sz w:val="24"/>
    </w:rPr>
  </w:style>
  <w:style w:type="paragraph" w:styleId="Textoindependiente3">
    <w:name w:val="Body Text 3"/>
    <w:basedOn w:val="Normal"/>
    <w:rsid w:val="00B536FC"/>
    <w:pPr>
      <w:pBdr>
        <w:top w:val="single" w:sz="4" w:space="1" w:color="auto"/>
        <w:left w:val="single" w:sz="4" w:space="4" w:color="auto"/>
        <w:bottom w:val="single" w:sz="4" w:space="1" w:color="auto"/>
        <w:right w:val="single" w:sz="4" w:space="4" w:color="auto"/>
      </w:pBdr>
    </w:pPr>
  </w:style>
  <w:style w:type="character" w:styleId="Nmerodepgina">
    <w:name w:val="page number"/>
    <w:basedOn w:val="Fuentedeprrafopredeter"/>
    <w:rsid w:val="00B536FC"/>
  </w:style>
  <w:style w:type="paragraph" w:styleId="Encabezado">
    <w:name w:val="header"/>
    <w:basedOn w:val="Normal"/>
    <w:rsid w:val="00B536FC"/>
    <w:pPr>
      <w:tabs>
        <w:tab w:val="center" w:pos="4419"/>
        <w:tab w:val="right" w:pos="8838"/>
      </w:tabs>
    </w:pPr>
  </w:style>
  <w:style w:type="paragraph" w:styleId="Textoindependiente2">
    <w:name w:val="Body Text 2"/>
    <w:basedOn w:val="Normal"/>
    <w:rsid w:val="00B536FC"/>
    <w:pPr>
      <w:jc w:val="center"/>
    </w:pPr>
  </w:style>
  <w:style w:type="paragraph" w:styleId="Textonotapie">
    <w:name w:val="footnote text"/>
    <w:basedOn w:val="Normal"/>
    <w:semiHidden/>
    <w:rsid w:val="00B536FC"/>
  </w:style>
  <w:style w:type="paragraph" w:styleId="Piedepgina">
    <w:name w:val="footer"/>
    <w:basedOn w:val="Normal"/>
    <w:rsid w:val="003A0FDE"/>
    <w:pPr>
      <w:tabs>
        <w:tab w:val="center" w:pos="4252"/>
        <w:tab w:val="right" w:pos="8504"/>
      </w:tabs>
    </w:pPr>
  </w:style>
  <w:style w:type="character" w:styleId="Hipervnculo">
    <w:name w:val="Hyperlink"/>
    <w:basedOn w:val="Fuentedeprrafopredeter"/>
    <w:rsid w:val="00713C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uva.es/psicologia/0101415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ajeros.com/hoteles/madrid_espana.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uva.es/psicologia/01014150.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2749</Words>
  <Characters>15121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ESTRATEGIAS DE APRENDIZAJE</vt:lpstr>
    </vt:vector>
  </TitlesOfParts>
  <Company>Depto. Psicologia</Company>
  <LinksUpToDate>false</LinksUpToDate>
  <CharactersWithSpaces>17835</CharactersWithSpaces>
  <SharedDoc>false</SharedDoc>
  <HLinks>
    <vt:vector size="18" baseType="variant">
      <vt:variant>
        <vt:i4>7667762</vt:i4>
      </vt:variant>
      <vt:variant>
        <vt:i4>6</vt:i4>
      </vt:variant>
      <vt:variant>
        <vt:i4>0</vt:i4>
      </vt:variant>
      <vt:variant>
        <vt:i4>5</vt:i4>
      </vt:variant>
      <vt:variant>
        <vt:lpwstr>http://www3.uva.es/psicologia/01014150.htm</vt:lpwstr>
      </vt:variant>
      <vt:variant>
        <vt:lpwstr/>
      </vt:variant>
      <vt:variant>
        <vt:i4>7405622</vt:i4>
      </vt:variant>
      <vt:variant>
        <vt:i4>3</vt:i4>
      </vt:variant>
      <vt:variant>
        <vt:i4>0</vt:i4>
      </vt:variant>
      <vt:variant>
        <vt:i4>5</vt:i4>
      </vt:variant>
      <vt:variant>
        <vt:lpwstr>http://www3.uva.es/psicologia/01014150.htm</vt:lpwstr>
      </vt:variant>
      <vt:variant>
        <vt:lpwstr>email</vt:lpwstr>
      </vt:variant>
      <vt:variant>
        <vt:i4>5111931</vt:i4>
      </vt:variant>
      <vt:variant>
        <vt:i4>0</vt:i4>
      </vt:variant>
      <vt:variant>
        <vt:i4>0</vt:i4>
      </vt:variant>
      <vt:variant>
        <vt:i4>5</vt:i4>
      </vt:variant>
      <vt:variant>
        <vt:lpwstr>http://www.viajeros.com/hoteles/madrid_espana.htm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ESTRATEGIAS DE APRENDIZAJE</dc:title>
  <dc:creator>Jano</dc:creator>
  <cp:lastModifiedBy>Alejandro</cp:lastModifiedBy>
  <cp:revision>2</cp:revision>
  <dcterms:created xsi:type="dcterms:W3CDTF">2012-01-13T18:07:00Z</dcterms:created>
  <dcterms:modified xsi:type="dcterms:W3CDTF">2012-01-13T18:07:00Z</dcterms:modified>
</cp:coreProperties>
</file>